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1FEB948B" w14:textId="77777777" w:rsidR="00D54214" w:rsidRPr="00E0263A" w:rsidRDefault="006F01D6" w:rsidP="00D54214">
      <w:pPr>
        <w:pStyle w:val="Title"/>
        <w:jc w:val="left"/>
        <w:rPr>
          <w:rFonts w:asciiTheme="minorHAnsi" w:hAnsiTheme="minorHAnsi" w:cstheme="minorHAnsi"/>
          <w:i/>
          <w:sz w:val="24"/>
          <w:szCs w:val="24"/>
        </w:rPr>
      </w:pPr>
      <w:r w:rsidRPr="00E0263A">
        <w:rPr>
          <w:rFonts w:asciiTheme="minorHAnsi" w:hAnsiTheme="minorHAnsi" w:cstheme="minorHAnsi"/>
          <w:noProof/>
        </w:rPr>
        <w:drawing>
          <wp:anchor distT="0" distB="0" distL="114300" distR="114300" simplePos="0" relativeHeight="251658240" behindDoc="1" locked="0" layoutInCell="1" allowOverlap="1" wp14:anchorId="5469463C" wp14:editId="65B8421D">
            <wp:simplePos x="0" y="0"/>
            <wp:positionH relativeFrom="page">
              <wp:posOffset>476250</wp:posOffset>
            </wp:positionH>
            <wp:positionV relativeFrom="paragraph">
              <wp:posOffset>0</wp:posOffset>
            </wp:positionV>
            <wp:extent cx="609600" cy="600075"/>
            <wp:effectExtent l="0" t="0" r="0" b="9525"/>
            <wp:wrapTight wrapText="bothSides">
              <wp:wrapPolygon edited="0">
                <wp:start x="0" y="0"/>
                <wp:lineTo x="0" y="21257"/>
                <wp:lineTo x="20925" y="21257"/>
                <wp:lineTo x="20925" y="0"/>
                <wp:lineTo x="0" y="0"/>
              </wp:wrapPolygon>
            </wp:wrapTight>
            <wp:docPr id="1" name="image1.png" descr="A picture containing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609600" cy="600075"/>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rsidR="00D54214" w:rsidRPr="00E0263A">
        <w:rPr>
          <w:rFonts w:asciiTheme="minorHAnsi" w:hAnsiTheme="minorHAnsi" w:cstheme="minorHAnsi"/>
          <w:sz w:val="24"/>
          <w:szCs w:val="24"/>
        </w:rPr>
        <w:t xml:space="preserve">                                </w:t>
      </w:r>
    </w:p>
    <w:p w14:paraId="2BAE5D82" w14:textId="77777777" w:rsidR="00AE3585" w:rsidRPr="00E0263A" w:rsidRDefault="00AE3585" w:rsidP="00D54214">
      <w:pPr>
        <w:pStyle w:val="Title"/>
        <w:jc w:val="left"/>
        <w:rPr>
          <w:rFonts w:asciiTheme="minorHAnsi" w:hAnsiTheme="minorHAnsi" w:cstheme="minorHAnsi"/>
          <w:b/>
          <w:sz w:val="24"/>
          <w:szCs w:val="24"/>
          <w:highlight w:val="yellow"/>
        </w:rPr>
      </w:pPr>
    </w:p>
    <w:p w14:paraId="5B4602DE" w14:textId="6F67FA7F" w:rsidR="00D54214" w:rsidRPr="00E0263A" w:rsidRDefault="00296A0A" w:rsidP="00D54214">
      <w:pPr>
        <w:pStyle w:val="Title"/>
        <w:jc w:val="left"/>
        <w:rPr>
          <w:rFonts w:asciiTheme="minorHAnsi" w:hAnsiTheme="minorHAnsi" w:cstheme="minorHAnsi"/>
          <w:b/>
          <w:sz w:val="22"/>
          <w:szCs w:val="22"/>
        </w:rPr>
      </w:pPr>
      <w:r>
        <w:rPr>
          <w:rFonts w:asciiTheme="minorHAnsi" w:hAnsiTheme="minorHAnsi" w:cstheme="minorHAnsi"/>
          <w:b/>
          <w:sz w:val="22"/>
          <w:szCs w:val="22"/>
        </w:rPr>
        <w:t>Wraparound</w:t>
      </w:r>
      <w:r w:rsidR="005E4DCF">
        <w:rPr>
          <w:rFonts w:asciiTheme="minorHAnsi" w:hAnsiTheme="minorHAnsi" w:cstheme="minorHAnsi"/>
          <w:b/>
          <w:sz w:val="22"/>
          <w:szCs w:val="22"/>
        </w:rPr>
        <w:t xml:space="preserve"> Club</w:t>
      </w:r>
      <w:r w:rsidR="003B0938">
        <w:rPr>
          <w:rFonts w:asciiTheme="minorHAnsi" w:hAnsiTheme="minorHAnsi" w:cstheme="minorHAnsi"/>
          <w:b/>
          <w:sz w:val="22"/>
          <w:szCs w:val="22"/>
        </w:rPr>
        <w:t xml:space="preserve"> Coordinator</w:t>
      </w:r>
      <w:r w:rsidR="007E57DB" w:rsidRPr="00E0263A">
        <w:rPr>
          <w:rFonts w:asciiTheme="minorHAnsi" w:hAnsiTheme="minorHAnsi" w:cstheme="minorHAnsi"/>
          <w:b/>
          <w:sz w:val="22"/>
          <w:szCs w:val="22"/>
        </w:rPr>
        <w:t xml:space="preserve"> </w:t>
      </w:r>
      <w:r w:rsidR="00275F2B" w:rsidRPr="00E0263A">
        <w:rPr>
          <w:rFonts w:asciiTheme="minorHAnsi" w:hAnsiTheme="minorHAnsi" w:cstheme="minorHAnsi"/>
          <w:b/>
          <w:sz w:val="22"/>
          <w:szCs w:val="22"/>
        </w:rPr>
        <w:t xml:space="preserve">- </w:t>
      </w:r>
      <w:r w:rsidR="00D54214" w:rsidRPr="00E0263A">
        <w:rPr>
          <w:rFonts w:asciiTheme="minorHAnsi" w:hAnsiTheme="minorHAnsi" w:cstheme="minorHAnsi"/>
          <w:b/>
          <w:bCs/>
          <w:sz w:val="22"/>
          <w:szCs w:val="22"/>
        </w:rPr>
        <w:t>Person Specification</w:t>
      </w:r>
      <w:r w:rsidR="00D54214" w:rsidRPr="00E0263A">
        <w:rPr>
          <w:rFonts w:asciiTheme="minorHAnsi" w:hAnsiTheme="minorHAnsi" w:cstheme="minorHAnsi"/>
          <w:b/>
          <w:sz w:val="22"/>
          <w:szCs w:val="22"/>
        </w:rPr>
        <w:t xml:space="preserve">   </w:t>
      </w:r>
    </w:p>
    <w:p w14:paraId="27E8D2CB" w14:textId="77777777" w:rsidR="00AE3585" w:rsidRPr="00E0263A" w:rsidRDefault="00AE3585" w:rsidP="00AE3585">
      <w:pPr>
        <w:pStyle w:val="Subtitle"/>
        <w:rPr>
          <w:rFonts w:asciiTheme="minorHAnsi" w:hAnsiTheme="minorHAnsi" w:cstheme="minorHAnsi"/>
          <w:sz w:val="22"/>
          <w:szCs w:val="22"/>
        </w:rPr>
      </w:pPr>
    </w:p>
    <w:tbl>
      <w:tblPr>
        <w:tblW w:w="4746" w:type="pct"/>
        <w:tblInd w:w="-431" w:type="dxa"/>
        <w:tblCellMar>
          <w:left w:w="107" w:type="dxa"/>
          <w:right w:w="107" w:type="dxa"/>
        </w:tblCellMar>
        <w:tblLook w:val="0000" w:firstRow="0" w:lastRow="0" w:firstColumn="0" w:lastColumn="0" w:noHBand="0" w:noVBand="0"/>
      </w:tblPr>
      <w:tblGrid>
        <w:gridCol w:w="959"/>
        <w:gridCol w:w="6719"/>
        <w:gridCol w:w="1130"/>
        <w:gridCol w:w="1212"/>
      </w:tblGrid>
      <w:tr w:rsidR="006D263E" w:rsidRPr="007E7382" w14:paraId="4C3DB0DD" w14:textId="16098875" w:rsidTr="00786AF4">
        <w:trPr>
          <w:cantSplit/>
          <w:trHeight w:val="820"/>
        </w:trPr>
        <w:tc>
          <w:tcPr>
            <w:tcW w:w="3831" w:type="pct"/>
            <w:gridSpan w:val="2"/>
            <w:tcBorders>
              <w:top w:val="single" w:sz="4" w:space="0" w:color="808080"/>
              <w:left w:val="single" w:sz="4" w:space="0" w:color="808080"/>
              <w:bottom w:val="single" w:sz="4" w:space="0" w:color="808080"/>
            </w:tcBorders>
            <w:shd w:val="clear" w:color="auto" w:fill="4DB1AE"/>
            <w:vAlign w:val="center"/>
          </w:tcPr>
          <w:p w14:paraId="502C817A" w14:textId="77777777" w:rsidR="00217ABC" w:rsidRPr="007E7382" w:rsidRDefault="00217ABC" w:rsidP="00217ABC">
            <w:pPr>
              <w:snapToGrid w:val="0"/>
              <w:ind w:left="113" w:right="-1"/>
              <w:jc w:val="center"/>
              <w:rPr>
                <w:rFonts w:ascii="Aptos" w:hAnsi="Aptos" w:cstheme="minorHAnsi"/>
                <w:b/>
                <w:bCs/>
                <w:sz w:val="22"/>
                <w:szCs w:val="22"/>
              </w:rPr>
            </w:pPr>
            <w:r w:rsidRPr="007E7382">
              <w:rPr>
                <w:rFonts w:ascii="Aptos" w:hAnsi="Aptos" w:cstheme="minorHAnsi"/>
                <w:b/>
                <w:bCs/>
                <w:sz w:val="22"/>
                <w:szCs w:val="22"/>
              </w:rPr>
              <w:t>JOB REQUIREMENT</w:t>
            </w:r>
          </w:p>
          <w:p w14:paraId="4CD66054" w14:textId="7B6BC91C" w:rsidR="00BF6E07" w:rsidRPr="007E7382" w:rsidRDefault="00BF6E07">
            <w:pPr>
              <w:snapToGrid w:val="0"/>
              <w:ind w:right="-1"/>
              <w:jc w:val="center"/>
              <w:rPr>
                <w:rFonts w:ascii="Aptos" w:hAnsi="Aptos" w:cstheme="minorHAnsi"/>
                <w:b/>
                <w:bCs/>
                <w:sz w:val="22"/>
                <w:szCs w:val="22"/>
              </w:rPr>
            </w:pPr>
          </w:p>
        </w:tc>
        <w:tc>
          <w:tcPr>
            <w:tcW w:w="564" w:type="pct"/>
            <w:tcBorders>
              <w:top w:val="single" w:sz="4" w:space="0" w:color="808080"/>
              <w:left w:val="single" w:sz="4" w:space="0" w:color="808080"/>
              <w:bottom w:val="single" w:sz="4" w:space="0" w:color="808080"/>
              <w:right w:val="single" w:sz="4" w:space="0" w:color="808080"/>
            </w:tcBorders>
            <w:shd w:val="clear" w:color="auto" w:fill="4DB1AE"/>
            <w:vAlign w:val="center"/>
          </w:tcPr>
          <w:p w14:paraId="32824FD7" w14:textId="527DFD1D" w:rsidR="00BF6E07" w:rsidRPr="007E7382" w:rsidRDefault="00BF6E07" w:rsidP="006D0E1F">
            <w:pPr>
              <w:snapToGrid w:val="0"/>
              <w:jc w:val="center"/>
              <w:rPr>
                <w:rFonts w:ascii="Aptos" w:hAnsi="Aptos" w:cstheme="minorHAnsi"/>
                <w:b/>
                <w:bCs/>
                <w:sz w:val="22"/>
                <w:szCs w:val="22"/>
              </w:rPr>
            </w:pPr>
            <w:r w:rsidRPr="007E7382">
              <w:rPr>
                <w:rFonts w:ascii="Aptos" w:hAnsi="Aptos" w:cstheme="minorHAnsi"/>
                <w:b/>
                <w:bCs/>
                <w:sz w:val="22"/>
                <w:szCs w:val="22"/>
              </w:rPr>
              <w:t>Evidence</w:t>
            </w:r>
          </w:p>
        </w:tc>
        <w:tc>
          <w:tcPr>
            <w:tcW w:w="605" w:type="pct"/>
            <w:tcBorders>
              <w:top w:val="single" w:sz="4" w:space="0" w:color="808080"/>
              <w:left w:val="single" w:sz="4" w:space="0" w:color="808080"/>
              <w:bottom w:val="single" w:sz="4" w:space="0" w:color="808080"/>
              <w:right w:val="single" w:sz="4" w:space="0" w:color="808080"/>
            </w:tcBorders>
            <w:shd w:val="clear" w:color="auto" w:fill="4DB1AE"/>
          </w:tcPr>
          <w:p w14:paraId="0B806C46" w14:textId="77777777" w:rsidR="00BF6E07" w:rsidRPr="007E7382" w:rsidRDefault="00BF6E07" w:rsidP="00BF6E07">
            <w:pPr>
              <w:snapToGrid w:val="0"/>
              <w:jc w:val="center"/>
              <w:rPr>
                <w:rFonts w:ascii="Aptos" w:hAnsi="Aptos" w:cstheme="minorHAnsi"/>
                <w:b/>
                <w:bCs/>
                <w:sz w:val="22"/>
                <w:szCs w:val="22"/>
              </w:rPr>
            </w:pPr>
          </w:p>
          <w:p w14:paraId="06C4B524" w14:textId="16F1D8B3" w:rsidR="00BF6E07" w:rsidRPr="007E7382" w:rsidRDefault="00BF6E07" w:rsidP="00BF6E07">
            <w:pPr>
              <w:snapToGrid w:val="0"/>
              <w:jc w:val="center"/>
              <w:rPr>
                <w:rFonts w:ascii="Aptos" w:hAnsi="Aptos" w:cstheme="minorHAnsi"/>
                <w:b/>
                <w:bCs/>
                <w:sz w:val="22"/>
                <w:szCs w:val="22"/>
              </w:rPr>
            </w:pPr>
            <w:r w:rsidRPr="007E7382">
              <w:rPr>
                <w:rFonts w:ascii="Aptos" w:hAnsi="Aptos" w:cstheme="minorHAnsi"/>
                <w:b/>
                <w:bCs/>
                <w:sz w:val="22"/>
                <w:szCs w:val="22"/>
              </w:rPr>
              <w:t>Scoring Method</w:t>
            </w:r>
          </w:p>
        </w:tc>
      </w:tr>
      <w:tr w:rsidR="00217ABC" w:rsidRPr="007E7382" w14:paraId="4793E98D" w14:textId="77777777" w:rsidTr="00786AF4">
        <w:trPr>
          <w:cantSplit/>
          <w:trHeight w:val="454"/>
        </w:trPr>
        <w:tc>
          <w:tcPr>
            <w:tcW w:w="479" w:type="pct"/>
            <w:vMerge w:val="restart"/>
            <w:tcBorders>
              <w:top w:val="single" w:sz="4" w:space="0" w:color="808080"/>
              <w:left w:val="single" w:sz="4" w:space="0" w:color="808080"/>
              <w:right w:val="single" w:sz="4" w:space="0" w:color="auto"/>
            </w:tcBorders>
            <w:textDirection w:val="btLr"/>
            <w:vAlign w:val="center"/>
          </w:tcPr>
          <w:p w14:paraId="17697EE0" w14:textId="77777777" w:rsidR="00217ABC" w:rsidRPr="007E7382" w:rsidRDefault="00217ABC" w:rsidP="003641A5">
            <w:pPr>
              <w:snapToGrid w:val="0"/>
              <w:ind w:left="113" w:right="-1"/>
              <w:jc w:val="center"/>
              <w:rPr>
                <w:rFonts w:ascii="Aptos" w:hAnsi="Aptos" w:cstheme="minorHAnsi"/>
                <w:b/>
                <w:bCs/>
                <w:sz w:val="22"/>
                <w:szCs w:val="22"/>
              </w:rPr>
            </w:pPr>
          </w:p>
          <w:p w14:paraId="66464730" w14:textId="1F6C992E" w:rsidR="00217ABC" w:rsidRPr="007E7382" w:rsidRDefault="00217ABC" w:rsidP="003641A5">
            <w:pPr>
              <w:snapToGrid w:val="0"/>
              <w:ind w:left="113" w:right="-1"/>
              <w:jc w:val="center"/>
              <w:rPr>
                <w:rFonts w:ascii="Aptos" w:hAnsi="Aptos" w:cstheme="minorHAnsi"/>
                <w:b/>
                <w:bCs/>
                <w:sz w:val="22"/>
                <w:szCs w:val="22"/>
              </w:rPr>
            </w:pPr>
            <w:r w:rsidRPr="007E7382">
              <w:rPr>
                <w:rFonts w:ascii="Aptos" w:hAnsi="Aptos" w:cstheme="minorHAnsi"/>
                <w:b/>
                <w:bCs/>
                <w:sz w:val="22"/>
                <w:szCs w:val="22"/>
              </w:rPr>
              <w:t>Qualifications and Experience</w:t>
            </w:r>
            <w:r w:rsidRPr="007E7382">
              <w:rPr>
                <w:rFonts w:ascii="Aptos" w:hAnsi="Aptos" w:cstheme="minorHAnsi"/>
                <w:b/>
                <w:bCs/>
                <w:sz w:val="22"/>
                <w:szCs w:val="22"/>
              </w:rPr>
              <w:tab/>
            </w:r>
          </w:p>
        </w:tc>
        <w:tc>
          <w:tcPr>
            <w:tcW w:w="3353" w:type="pct"/>
            <w:tcBorders>
              <w:top w:val="single" w:sz="4" w:space="0" w:color="auto"/>
              <w:left w:val="single" w:sz="4" w:space="0" w:color="auto"/>
              <w:bottom w:val="single" w:sz="4" w:space="0" w:color="auto"/>
            </w:tcBorders>
          </w:tcPr>
          <w:p w14:paraId="3125F05A" w14:textId="5656F8B4" w:rsidR="00217ABC" w:rsidRPr="007E7382" w:rsidRDefault="00A13AD4" w:rsidP="00F556E9">
            <w:pPr>
              <w:snapToGrid w:val="0"/>
              <w:spacing w:before="96" w:after="96"/>
              <w:rPr>
                <w:rFonts w:ascii="Aptos" w:hAnsi="Aptos" w:cstheme="minorHAnsi"/>
                <w:sz w:val="22"/>
                <w:szCs w:val="22"/>
              </w:rPr>
            </w:pPr>
            <w:r w:rsidRPr="001C5316">
              <w:rPr>
                <w:rFonts w:ascii="Aptos" w:hAnsi="Aptos"/>
                <w:sz w:val="22"/>
                <w:szCs w:val="22"/>
              </w:rPr>
              <w:t>Has a good standard of education including literacy and numeracy at level 2 or above (or equivalent)</w:t>
            </w:r>
          </w:p>
        </w:tc>
        <w:tc>
          <w:tcPr>
            <w:tcW w:w="564" w:type="pct"/>
            <w:tcBorders>
              <w:top w:val="single" w:sz="4" w:space="0" w:color="808080"/>
              <w:left w:val="single" w:sz="4" w:space="0" w:color="808080"/>
              <w:bottom w:val="single" w:sz="4" w:space="0" w:color="808080"/>
              <w:right w:val="single" w:sz="4" w:space="0" w:color="808080"/>
            </w:tcBorders>
            <w:shd w:val="clear" w:color="auto" w:fill="FFFFFF"/>
            <w:vAlign w:val="center"/>
          </w:tcPr>
          <w:p w14:paraId="17828676" w14:textId="1E15A784" w:rsidR="00217ABC" w:rsidRPr="007E7382" w:rsidRDefault="00217ABC" w:rsidP="00F556E9">
            <w:pPr>
              <w:snapToGrid w:val="0"/>
              <w:jc w:val="center"/>
              <w:rPr>
                <w:rFonts w:ascii="Aptos" w:hAnsi="Aptos" w:cstheme="minorHAnsi"/>
                <w:sz w:val="22"/>
                <w:szCs w:val="22"/>
              </w:rPr>
            </w:pPr>
            <w:r w:rsidRPr="007E7382">
              <w:rPr>
                <w:rFonts w:ascii="Aptos" w:hAnsi="Aptos" w:cstheme="minorHAnsi"/>
                <w:sz w:val="22"/>
                <w:szCs w:val="22"/>
              </w:rPr>
              <w:t>A</w:t>
            </w:r>
          </w:p>
        </w:tc>
        <w:tc>
          <w:tcPr>
            <w:tcW w:w="605" w:type="pct"/>
            <w:tcBorders>
              <w:top w:val="single" w:sz="4" w:space="0" w:color="808080"/>
              <w:left w:val="single" w:sz="4" w:space="0" w:color="808080"/>
              <w:bottom w:val="single" w:sz="4" w:space="0" w:color="808080"/>
              <w:right w:val="single" w:sz="4" w:space="0" w:color="808080"/>
            </w:tcBorders>
            <w:shd w:val="clear" w:color="auto" w:fill="FFFFFF"/>
            <w:vAlign w:val="center"/>
          </w:tcPr>
          <w:p w14:paraId="056D2793" w14:textId="0E5164A2" w:rsidR="00217ABC" w:rsidRPr="007E7382" w:rsidRDefault="00217ABC" w:rsidP="00F556E9">
            <w:pPr>
              <w:snapToGrid w:val="0"/>
              <w:jc w:val="center"/>
              <w:rPr>
                <w:rFonts w:ascii="Aptos" w:hAnsi="Aptos" w:cstheme="minorHAnsi"/>
                <w:sz w:val="22"/>
                <w:szCs w:val="22"/>
              </w:rPr>
            </w:pPr>
            <w:r w:rsidRPr="007E7382">
              <w:rPr>
                <w:rFonts w:ascii="Aptos" w:hAnsi="Aptos" w:cstheme="minorHAnsi"/>
                <w:sz w:val="22"/>
                <w:szCs w:val="22"/>
              </w:rPr>
              <w:t>Pass/Fail</w:t>
            </w:r>
          </w:p>
        </w:tc>
      </w:tr>
      <w:tr w:rsidR="00217ABC" w:rsidRPr="007E7382" w14:paraId="48CE3EC4" w14:textId="77777777" w:rsidTr="00786AF4">
        <w:trPr>
          <w:cantSplit/>
          <w:trHeight w:val="454"/>
        </w:trPr>
        <w:tc>
          <w:tcPr>
            <w:tcW w:w="479" w:type="pct"/>
            <w:vMerge/>
            <w:tcBorders>
              <w:left w:val="single" w:sz="4" w:space="0" w:color="808080"/>
              <w:right w:val="single" w:sz="4" w:space="0" w:color="auto"/>
            </w:tcBorders>
            <w:textDirection w:val="btLr"/>
            <w:vAlign w:val="center"/>
          </w:tcPr>
          <w:p w14:paraId="64C73FC5" w14:textId="77777777" w:rsidR="00217ABC" w:rsidRPr="007E7382" w:rsidRDefault="00217ABC" w:rsidP="00F556E9">
            <w:pPr>
              <w:snapToGrid w:val="0"/>
              <w:ind w:left="113" w:right="-1"/>
              <w:jc w:val="center"/>
              <w:rPr>
                <w:rFonts w:ascii="Aptos" w:hAnsi="Aptos" w:cstheme="minorHAnsi"/>
                <w:b/>
                <w:bCs/>
                <w:sz w:val="22"/>
                <w:szCs w:val="22"/>
              </w:rPr>
            </w:pPr>
          </w:p>
        </w:tc>
        <w:tc>
          <w:tcPr>
            <w:tcW w:w="3353" w:type="pct"/>
            <w:tcBorders>
              <w:top w:val="single" w:sz="4" w:space="0" w:color="auto"/>
              <w:left w:val="single" w:sz="4" w:space="0" w:color="auto"/>
              <w:bottom w:val="single" w:sz="4" w:space="0" w:color="auto"/>
            </w:tcBorders>
          </w:tcPr>
          <w:p w14:paraId="4AE650DE" w14:textId="5DE6E65B" w:rsidR="00217ABC" w:rsidRPr="007E7382" w:rsidRDefault="00217ABC" w:rsidP="00F556E9">
            <w:pPr>
              <w:snapToGrid w:val="0"/>
              <w:spacing w:before="96" w:after="96"/>
              <w:rPr>
                <w:rFonts w:ascii="Aptos" w:hAnsi="Aptos" w:cs="Calibri"/>
                <w:sz w:val="22"/>
                <w:szCs w:val="22"/>
              </w:rPr>
            </w:pPr>
            <w:proofErr w:type="spellStart"/>
            <w:r w:rsidRPr="007E7382">
              <w:rPr>
                <w:rFonts w:ascii="Aptos" w:hAnsi="Aptos" w:cs="Calibri"/>
                <w:sz w:val="22"/>
                <w:szCs w:val="22"/>
              </w:rPr>
              <w:t>Playwork</w:t>
            </w:r>
            <w:proofErr w:type="spellEnd"/>
            <w:r w:rsidRPr="007E7382">
              <w:rPr>
                <w:rFonts w:ascii="Aptos" w:hAnsi="Aptos" w:cs="Calibri"/>
                <w:sz w:val="22"/>
                <w:szCs w:val="22"/>
              </w:rPr>
              <w:t xml:space="preserve"> Level 2 Qualification (or equivalent) is desirable</w:t>
            </w:r>
            <w:r w:rsidR="00C12090">
              <w:rPr>
                <w:rFonts w:ascii="Aptos" w:hAnsi="Aptos" w:cs="Calibri"/>
                <w:sz w:val="22"/>
                <w:szCs w:val="22"/>
              </w:rPr>
              <w:t xml:space="preserve"> </w:t>
            </w:r>
          </w:p>
        </w:tc>
        <w:tc>
          <w:tcPr>
            <w:tcW w:w="564" w:type="pct"/>
            <w:tcBorders>
              <w:top w:val="single" w:sz="4" w:space="0" w:color="808080"/>
              <w:left w:val="single" w:sz="4" w:space="0" w:color="808080"/>
              <w:bottom w:val="single" w:sz="4" w:space="0" w:color="808080"/>
              <w:right w:val="single" w:sz="4" w:space="0" w:color="808080"/>
            </w:tcBorders>
            <w:shd w:val="clear" w:color="auto" w:fill="FFFFFF"/>
            <w:vAlign w:val="center"/>
          </w:tcPr>
          <w:p w14:paraId="00B9287F" w14:textId="402707F1" w:rsidR="00217ABC" w:rsidRPr="007E7382" w:rsidRDefault="00217ABC" w:rsidP="00F556E9">
            <w:pPr>
              <w:snapToGrid w:val="0"/>
              <w:jc w:val="center"/>
              <w:rPr>
                <w:rFonts w:ascii="Aptos" w:hAnsi="Aptos" w:cstheme="minorHAnsi"/>
                <w:sz w:val="22"/>
                <w:szCs w:val="22"/>
              </w:rPr>
            </w:pPr>
            <w:r w:rsidRPr="007E7382">
              <w:rPr>
                <w:rFonts w:ascii="Aptos" w:hAnsi="Aptos" w:cstheme="minorHAnsi"/>
                <w:sz w:val="22"/>
                <w:szCs w:val="22"/>
              </w:rPr>
              <w:t>A</w:t>
            </w:r>
          </w:p>
        </w:tc>
        <w:tc>
          <w:tcPr>
            <w:tcW w:w="605" w:type="pct"/>
            <w:tcBorders>
              <w:top w:val="single" w:sz="4" w:space="0" w:color="808080"/>
              <w:left w:val="single" w:sz="4" w:space="0" w:color="808080"/>
              <w:bottom w:val="single" w:sz="4" w:space="0" w:color="808080"/>
              <w:right w:val="single" w:sz="4" w:space="0" w:color="808080"/>
            </w:tcBorders>
            <w:shd w:val="clear" w:color="auto" w:fill="FFFFFF"/>
            <w:vAlign w:val="center"/>
          </w:tcPr>
          <w:p w14:paraId="5A534D6D" w14:textId="4C662333" w:rsidR="00217ABC" w:rsidRPr="007E7382" w:rsidRDefault="00217ABC" w:rsidP="00F556E9">
            <w:pPr>
              <w:snapToGrid w:val="0"/>
              <w:jc w:val="center"/>
              <w:rPr>
                <w:rFonts w:ascii="Aptos" w:hAnsi="Aptos" w:cstheme="minorHAnsi"/>
                <w:sz w:val="22"/>
                <w:szCs w:val="22"/>
              </w:rPr>
            </w:pPr>
            <w:r w:rsidRPr="007E7382">
              <w:rPr>
                <w:rFonts w:ascii="Aptos" w:hAnsi="Aptos" w:cstheme="minorHAnsi"/>
                <w:sz w:val="22"/>
                <w:szCs w:val="22"/>
              </w:rPr>
              <w:t>Pass/Fail</w:t>
            </w:r>
          </w:p>
        </w:tc>
      </w:tr>
      <w:tr w:rsidR="00217ABC" w:rsidRPr="007E7382" w14:paraId="52FFA164" w14:textId="77777777" w:rsidTr="00786AF4">
        <w:trPr>
          <w:cantSplit/>
          <w:trHeight w:val="454"/>
        </w:trPr>
        <w:tc>
          <w:tcPr>
            <w:tcW w:w="479" w:type="pct"/>
            <w:vMerge/>
            <w:tcBorders>
              <w:left w:val="single" w:sz="4" w:space="0" w:color="808080"/>
              <w:right w:val="single" w:sz="4" w:space="0" w:color="auto"/>
            </w:tcBorders>
            <w:textDirection w:val="btLr"/>
            <w:vAlign w:val="center"/>
          </w:tcPr>
          <w:p w14:paraId="18348A75" w14:textId="77777777" w:rsidR="00217ABC" w:rsidRPr="007E7382" w:rsidRDefault="00217ABC" w:rsidP="003B7EEE">
            <w:pPr>
              <w:snapToGrid w:val="0"/>
              <w:ind w:left="113" w:right="-1"/>
              <w:jc w:val="center"/>
              <w:rPr>
                <w:rFonts w:ascii="Aptos" w:hAnsi="Aptos" w:cstheme="minorHAnsi"/>
                <w:b/>
                <w:bCs/>
                <w:sz w:val="22"/>
                <w:szCs w:val="22"/>
              </w:rPr>
            </w:pPr>
          </w:p>
        </w:tc>
        <w:tc>
          <w:tcPr>
            <w:tcW w:w="3353" w:type="pct"/>
            <w:tcBorders>
              <w:top w:val="single" w:sz="4" w:space="0" w:color="auto"/>
              <w:left w:val="single" w:sz="4" w:space="0" w:color="auto"/>
              <w:bottom w:val="single" w:sz="4" w:space="0" w:color="auto"/>
            </w:tcBorders>
            <w:vAlign w:val="center"/>
          </w:tcPr>
          <w:p w14:paraId="176396A1" w14:textId="77777777" w:rsidR="00217ABC" w:rsidRPr="007E7382" w:rsidRDefault="00217ABC" w:rsidP="003B7EEE">
            <w:pPr>
              <w:snapToGrid w:val="0"/>
              <w:spacing w:before="96" w:after="96"/>
              <w:rPr>
                <w:rFonts w:ascii="Aptos" w:hAnsi="Aptos" w:cstheme="minorHAnsi"/>
                <w:sz w:val="22"/>
                <w:szCs w:val="22"/>
              </w:rPr>
            </w:pPr>
            <w:r w:rsidRPr="007E7382">
              <w:rPr>
                <w:rFonts w:ascii="Aptos" w:hAnsi="Aptos" w:cstheme="minorHAnsi"/>
                <w:sz w:val="22"/>
                <w:szCs w:val="22"/>
              </w:rPr>
              <w:t>Paediatric First Aid Qualification or willingness to undertake</w:t>
            </w:r>
          </w:p>
          <w:p w14:paraId="32B05AFC" w14:textId="60C81A68" w:rsidR="00217ABC" w:rsidRPr="007E7382" w:rsidRDefault="00217ABC" w:rsidP="003B7EEE">
            <w:pPr>
              <w:snapToGrid w:val="0"/>
              <w:spacing w:before="96" w:after="96"/>
              <w:rPr>
                <w:rFonts w:ascii="Aptos" w:hAnsi="Aptos" w:cs="Calibri"/>
                <w:sz w:val="22"/>
                <w:szCs w:val="22"/>
              </w:rPr>
            </w:pPr>
          </w:p>
        </w:tc>
        <w:tc>
          <w:tcPr>
            <w:tcW w:w="564" w:type="pct"/>
            <w:tcBorders>
              <w:top w:val="single" w:sz="4" w:space="0" w:color="808080"/>
              <w:left w:val="single" w:sz="4" w:space="0" w:color="808080"/>
              <w:bottom w:val="single" w:sz="4" w:space="0" w:color="808080"/>
              <w:right w:val="single" w:sz="4" w:space="0" w:color="808080"/>
            </w:tcBorders>
            <w:shd w:val="clear" w:color="auto" w:fill="FFFFFF"/>
            <w:vAlign w:val="center"/>
          </w:tcPr>
          <w:p w14:paraId="329F3D08" w14:textId="2AE19A7F" w:rsidR="00217ABC" w:rsidRPr="007E7382" w:rsidRDefault="00217ABC" w:rsidP="003B7EEE">
            <w:pPr>
              <w:snapToGrid w:val="0"/>
              <w:jc w:val="center"/>
              <w:rPr>
                <w:rFonts w:ascii="Aptos" w:hAnsi="Aptos" w:cstheme="minorHAnsi"/>
                <w:sz w:val="22"/>
                <w:szCs w:val="22"/>
              </w:rPr>
            </w:pPr>
            <w:r w:rsidRPr="007E7382">
              <w:rPr>
                <w:rFonts w:ascii="Aptos" w:hAnsi="Aptos" w:cstheme="minorHAnsi"/>
                <w:sz w:val="22"/>
                <w:szCs w:val="22"/>
              </w:rPr>
              <w:t>A/I</w:t>
            </w:r>
          </w:p>
        </w:tc>
        <w:tc>
          <w:tcPr>
            <w:tcW w:w="605" w:type="pct"/>
            <w:tcBorders>
              <w:top w:val="single" w:sz="4" w:space="0" w:color="808080"/>
              <w:left w:val="single" w:sz="4" w:space="0" w:color="808080"/>
              <w:bottom w:val="single" w:sz="4" w:space="0" w:color="808080"/>
              <w:right w:val="single" w:sz="4" w:space="0" w:color="808080"/>
            </w:tcBorders>
            <w:shd w:val="clear" w:color="auto" w:fill="FFFFFF"/>
            <w:vAlign w:val="center"/>
          </w:tcPr>
          <w:p w14:paraId="21F51A53" w14:textId="3834D9BF" w:rsidR="00217ABC" w:rsidRPr="007E7382" w:rsidRDefault="00217ABC" w:rsidP="003B7EEE">
            <w:pPr>
              <w:snapToGrid w:val="0"/>
              <w:jc w:val="center"/>
              <w:rPr>
                <w:rFonts w:ascii="Aptos" w:hAnsi="Aptos" w:cstheme="minorHAnsi"/>
                <w:sz w:val="22"/>
                <w:szCs w:val="22"/>
              </w:rPr>
            </w:pPr>
            <w:r w:rsidRPr="007E7382">
              <w:rPr>
                <w:rFonts w:ascii="Aptos" w:hAnsi="Aptos" w:cstheme="minorHAnsi"/>
                <w:sz w:val="22"/>
                <w:szCs w:val="22"/>
              </w:rPr>
              <w:t>Pass/Fail</w:t>
            </w:r>
          </w:p>
        </w:tc>
      </w:tr>
      <w:tr w:rsidR="00217ABC" w:rsidRPr="007E7382" w14:paraId="6558C4F9" w14:textId="774545EF" w:rsidTr="00786AF4">
        <w:trPr>
          <w:cantSplit/>
          <w:trHeight w:val="454"/>
        </w:trPr>
        <w:tc>
          <w:tcPr>
            <w:tcW w:w="479" w:type="pct"/>
            <w:vMerge/>
            <w:tcBorders>
              <w:left w:val="single" w:sz="4" w:space="0" w:color="808080"/>
              <w:bottom w:val="single" w:sz="4" w:space="0" w:color="auto"/>
              <w:right w:val="single" w:sz="4" w:space="0" w:color="auto"/>
            </w:tcBorders>
            <w:vAlign w:val="center"/>
          </w:tcPr>
          <w:p w14:paraId="57FFD33C" w14:textId="77777777" w:rsidR="00217ABC" w:rsidRPr="007E7382" w:rsidRDefault="00217ABC" w:rsidP="003B7EEE">
            <w:pPr>
              <w:rPr>
                <w:rFonts w:ascii="Aptos" w:hAnsi="Aptos" w:cstheme="minorHAnsi"/>
                <w:b/>
                <w:bCs/>
                <w:sz w:val="22"/>
                <w:szCs w:val="22"/>
              </w:rPr>
            </w:pPr>
          </w:p>
        </w:tc>
        <w:tc>
          <w:tcPr>
            <w:tcW w:w="3353" w:type="pct"/>
            <w:tcBorders>
              <w:top w:val="single" w:sz="4" w:space="0" w:color="auto"/>
              <w:left w:val="single" w:sz="4" w:space="0" w:color="auto"/>
              <w:bottom w:val="single" w:sz="4" w:space="0" w:color="auto"/>
            </w:tcBorders>
            <w:vAlign w:val="center"/>
          </w:tcPr>
          <w:p w14:paraId="57B244AB" w14:textId="52300FA2" w:rsidR="00217ABC" w:rsidRPr="007E7382" w:rsidRDefault="00217ABC" w:rsidP="00217ABC">
            <w:pPr>
              <w:rPr>
                <w:rFonts w:ascii="Aptos" w:hAnsi="Aptos" w:cs="Calibri"/>
                <w:sz w:val="22"/>
                <w:szCs w:val="22"/>
              </w:rPr>
            </w:pPr>
            <w:r w:rsidRPr="007E7382">
              <w:rPr>
                <w:rFonts w:ascii="Aptos" w:hAnsi="Aptos" w:cs="Calibri"/>
                <w:sz w:val="22"/>
                <w:szCs w:val="22"/>
              </w:rPr>
              <w:t xml:space="preserve">Prior experience of working with children in an educational or </w:t>
            </w:r>
            <w:r w:rsidR="004B44DC" w:rsidRPr="007E7382">
              <w:rPr>
                <w:rFonts w:ascii="Aptos" w:hAnsi="Aptos" w:cs="Calibri"/>
                <w:sz w:val="22"/>
                <w:szCs w:val="22"/>
              </w:rPr>
              <w:t>playworker</w:t>
            </w:r>
            <w:r w:rsidRPr="007E7382">
              <w:rPr>
                <w:rFonts w:ascii="Aptos" w:hAnsi="Aptos" w:cs="Calibri"/>
                <w:sz w:val="22"/>
                <w:szCs w:val="22"/>
              </w:rPr>
              <w:t xml:space="preserve"> setting.</w:t>
            </w:r>
          </w:p>
          <w:p w14:paraId="0C5781B6" w14:textId="3E20294C" w:rsidR="00217ABC" w:rsidRPr="007E7382" w:rsidRDefault="00217ABC" w:rsidP="00217ABC">
            <w:pPr>
              <w:rPr>
                <w:rFonts w:ascii="Aptos" w:hAnsi="Aptos" w:cs="Calibri"/>
                <w:sz w:val="22"/>
                <w:szCs w:val="22"/>
              </w:rPr>
            </w:pPr>
          </w:p>
        </w:tc>
        <w:tc>
          <w:tcPr>
            <w:tcW w:w="564" w:type="pct"/>
            <w:tcBorders>
              <w:top w:val="single" w:sz="4" w:space="0" w:color="808080"/>
              <w:left w:val="single" w:sz="4" w:space="0" w:color="808080"/>
              <w:bottom w:val="single" w:sz="4" w:space="0" w:color="808080"/>
              <w:right w:val="single" w:sz="4" w:space="0" w:color="808080"/>
            </w:tcBorders>
            <w:shd w:val="clear" w:color="auto" w:fill="FFFFFF"/>
            <w:vAlign w:val="center"/>
          </w:tcPr>
          <w:p w14:paraId="7A63E518" w14:textId="04D50F26" w:rsidR="00217ABC" w:rsidRPr="007E7382" w:rsidRDefault="00217ABC" w:rsidP="003B7EEE">
            <w:pPr>
              <w:snapToGrid w:val="0"/>
              <w:jc w:val="center"/>
              <w:rPr>
                <w:rFonts w:ascii="Aptos" w:hAnsi="Aptos" w:cstheme="minorHAnsi"/>
                <w:sz w:val="22"/>
                <w:szCs w:val="22"/>
              </w:rPr>
            </w:pPr>
            <w:r w:rsidRPr="007E7382">
              <w:rPr>
                <w:rFonts w:ascii="Aptos" w:hAnsi="Aptos" w:cstheme="minorHAnsi"/>
                <w:sz w:val="22"/>
                <w:szCs w:val="22"/>
              </w:rPr>
              <w:t>A/I</w:t>
            </w:r>
          </w:p>
        </w:tc>
        <w:tc>
          <w:tcPr>
            <w:tcW w:w="605" w:type="pct"/>
            <w:tcBorders>
              <w:top w:val="single" w:sz="4" w:space="0" w:color="808080"/>
              <w:left w:val="single" w:sz="4" w:space="0" w:color="808080"/>
              <w:bottom w:val="single" w:sz="4" w:space="0" w:color="808080"/>
              <w:right w:val="single" w:sz="4" w:space="0" w:color="808080"/>
            </w:tcBorders>
            <w:shd w:val="clear" w:color="auto" w:fill="FFFFFF"/>
            <w:vAlign w:val="center"/>
          </w:tcPr>
          <w:p w14:paraId="3798D31E" w14:textId="4D3C08E3" w:rsidR="00217ABC" w:rsidRPr="007E7382" w:rsidRDefault="00217ABC" w:rsidP="003B7EEE">
            <w:pPr>
              <w:snapToGrid w:val="0"/>
              <w:jc w:val="center"/>
              <w:rPr>
                <w:rFonts w:ascii="Aptos" w:hAnsi="Aptos" w:cstheme="minorHAnsi"/>
                <w:sz w:val="22"/>
                <w:szCs w:val="22"/>
              </w:rPr>
            </w:pPr>
            <w:r w:rsidRPr="007E7382">
              <w:rPr>
                <w:rFonts w:ascii="Aptos" w:hAnsi="Aptos" w:cstheme="minorHAnsi"/>
                <w:sz w:val="22"/>
                <w:szCs w:val="22"/>
              </w:rPr>
              <w:t>Numerical Scale</w:t>
            </w:r>
          </w:p>
        </w:tc>
      </w:tr>
      <w:tr w:rsidR="00786AF4" w:rsidRPr="007E7382" w14:paraId="6B78F423" w14:textId="0815168A" w:rsidTr="00786AF4">
        <w:trPr>
          <w:cantSplit/>
          <w:trHeight w:val="454"/>
        </w:trPr>
        <w:tc>
          <w:tcPr>
            <w:tcW w:w="479" w:type="pct"/>
            <w:vMerge w:val="restart"/>
            <w:tcBorders>
              <w:top w:val="single" w:sz="4" w:space="0" w:color="808080"/>
              <w:left w:val="single" w:sz="4" w:space="0" w:color="808080"/>
              <w:right w:val="single" w:sz="4" w:space="0" w:color="auto"/>
            </w:tcBorders>
            <w:textDirection w:val="btLr"/>
            <w:vAlign w:val="center"/>
          </w:tcPr>
          <w:p w14:paraId="1261596D" w14:textId="77777777" w:rsidR="00786AF4" w:rsidRPr="007E7382" w:rsidRDefault="00786AF4" w:rsidP="003B7EEE">
            <w:pPr>
              <w:snapToGrid w:val="0"/>
              <w:ind w:left="113" w:right="-1"/>
              <w:jc w:val="center"/>
              <w:rPr>
                <w:rFonts w:ascii="Aptos" w:hAnsi="Aptos" w:cstheme="minorHAnsi"/>
                <w:b/>
                <w:bCs/>
                <w:sz w:val="22"/>
                <w:szCs w:val="22"/>
              </w:rPr>
            </w:pPr>
            <w:r w:rsidRPr="007E7382">
              <w:rPr>
                <w:rFonts w:ascii="Aptos" w:hAnsi="Aptos" w:cstheme="minorHAnsi"/>
                <w:b/>
                <w:bCs/>
                <w:sz w:val="22"/>
                <w:szCs w:val="22"/>
              </w:rPr>
              <w:t xml:space="preserve">Knowledge and </w:t>
            </w:r>
          </w:p>
          <w:p w14:paraId="63A3A50C" w14:textId="6B64BADB" w:rsidR="00786AF4" w:rsidRPr="007E7382" w:rsidRDefault="00786AF4" w:rsidP="003B7EEE">
            <w:pPr>
              <w:snapToGrid w:val="0"/>
              <w:ind w:left="113" w:right="-1"/>
              <w:jc w:val="center"/>
              <w:rPr>
                <w:rFonts w:ascii="Aptos" w:hAnsi="Aptos" w:cstheme="minorHAnsi"/>
                <w:b/>
                <w:bCs/>
                <w:sz w:val="22"/>
                <w:szCs w:val="22"/>
              </w:rPr>
            </w:pPr>
            <w:r w:rsidRPr="007E7382">
              <w:rPr>
                <w:rFonts w:ascii="Aptos" w:hAnsi="Aptos" w:cstheme="minorHAnsi"/>
                <w:b/>
                <w:bCs/>
                <w:sz w:val="22"/>
                <w:szCs w:val="22"/>
              </w:rPr>
              <w:t>Skills</w:t>
            </w:r>
          </w:p>
        </w:tc>
        <w:tc>
          <w:tcPr>
            <w:tcW w:w="3353" w:type="pct"/>
            <w:tcBorders>
              <w:top w:val="single" w:sz="4" w:space="0" w:color="808080"/>
              <w:left w:val="single" w:sz="4" w:space="0" w:color="808080"/>
              <w:bottom w:val="single" w:sz="4" w:space="0" w:color="808080"/>
            </w:tcBorders>
            <w:vAlign w:val="center"/>
          </w:tcPr>
          <w:p w14:paraId="64917DCE" w14:textId="77777777" w:rsidR="00786AF4" w:rsidRPr="007E7382" w:rsidRDefault="00786AF4" w:rsidP="003B7EEE">
            <w:pPr>
              <w:suppressAutoHyphens w:val="0"/>
              <w:overflowPunct w:val="0"/>
              <w:autoSpaceDE w:val="0"/>
              <w:autoSpaceDN w:val="0"/>
              <w:adjustRightInd w:val="0"/>
              <w:textAlignment w:val="baseline"/>
              <w:rPr>
                <w:rFonts w:ascii="Aptos" w:hAnsi="Aptos" w:cstheme="minorHAnsi"/>
                <w:sz w:val="22"/>
                <w:szCs w:val="22"/>
              </w:rPr>
            </w:pPr>
          </w:p>
          <w:p w14:paraId="05793EB4" w14:textId="77777777" w:rsidR="00786AF4" w:rsidRPr="007E7382" w:rsidRDefault="00786AF4" w:rsidP="003B7EEE">
            <w:pPr>
              <w:suppressAutoHyphens w:val="0"/>
              <w:overflowPunct w:val="0"/>
              <w:autoSpaceDE w:val="0"/>
              <w:autoSpaceDN w:val="0"/>
              <w:adjustRightInd w:val="0"/>
              <w:textAlignment w:val="baseline"/>
              <w:rPr>
                <w:rFonts w:ascii="Aptos" w:hAnsi="Aptos" w:cstheme="minorHAnsi"/>
                <w:sz w:val="22"/>
                <w:szCs w:val="22"/>
              </w:rPr>
            </w:pPr>
            <w:r w:rsidRPr="007E7382">
              <w:rPr>
                <w:rFonts w:ascii="Aptos" w:hAnsi="Aptos" w:cstheme="minorHAnsi"/>
                <w:sz w:val="22"/>
                <w:szCs w:val="22"/>
              </w:rPr>
              <w:t xml:space="preserve">Knowledge of child development and children’s personal development needs </w:t>
            </w:r>
          </w:p>
          <w:p w14:paraId="4768E262" w14:textId="0CA5FB15" w:rsidR="00786AF4" w:rsidRPr="007E7382" w:rsidRDefault="00786AF4" w:rsidP="003B7EEE">
            <w:pPr>
              <w:suppressAutoHyphens w:val="0"/>
              <w:overflowPunct w:val="0"/>
              <w:autoSpaceDE w:val="0"/>
              <w:autoSpaceDN w:val="0"/>
              <w:adjustRightInd w:val="0"/>
              <w:textAlignment w:val="baseline"/>
              <w:rPr>
                <w:rFonts w:ascii="Aptos" w:hAnsi="Aptos" w:cstheme="minorHAnsi"/>
                <w:b/>
                <w:bCs/>
                <w:sz w:val="22"/>
                <w:szCs w:val="22"/>
              </w:rPr>
            </w:pPr>
          </w:p>
        </w:tc>
        <w:tc>
          <w:tcPr>
            <w:tcW w:w="564" w:type="pct"/>
            <w:tcBorders>
              <w:top w:val="single" w:sz="4" w:space="0" w:color="808080"/>
              <w:left w:val="single" w:sz="4" w:space="0" w:color="808080"/>
              <w:bottom w:val="single" w:sz="4" w:space="0" w:color="808080"/>
              <w:right w:val="single" w:sz="4" w:space="0" w:color="808080"/>
            </w:tcBorders>
            <w:shd w:val="clear" w:color="auto" w:fill="FFFFFF"/>
            <w:vAlign w:val="center"/>
          </w:tcPr>
          <w:p w14:paraId="6048FF59" w14:textId="0E21F9FC" w:rsidR="00786AF4" w:rsidRPr="007E7382" w:rsidRDefault="00786AF4" w:rsidP="003B7EEE">
            <w:pPr>
              <w:snapToGrid w:val="0"/>
              <w:jc w:val="center"/>
              <w:rPr>
                <w:rFonts w:ascii="Aptos" w:hAnsi="Aptos" w:cstheme="minorHAnsi"/>
                <w:sz w:val="22"/>
                <w:szCs w:val="22"/>
              </w:rPr>
            </w:pPr>
            <w:r w:rsidRPr="007E7382">
              <w:rPr>
                <w:rFonts w:ascii="Aptos" w:hAnsi="Aptos" w:cstheme="minorHAnsi"/>
                <w:sz w:val="22"/>
                <w:szCs w:val="22"/>
              </w:rPr>
              <w:t xml:space="preserve">A/I </w:t>
            </w:r>
          </w:p>
        </w:tc>
        <w:tc>
          <w:tcPr>
            <w:tcW w:w="605" w:type="pct"/>
            <w:tcBorders>
              <w:top w:val="single" w:sz="4" w:space="0" w:color="808080"/>
              <w:left w:val="single" w:sz="4" w:space="0" w:color="808080"/>
              <w:bottom w:val="single" w:sz="4" w:space="0" w:color="808080"/>
              <w:right w:val="single" w:sz="4" w:space="0" w:color="808080"/>
            </w:tcBorders>
            <w:shd w:val="clear" w:color="auto" w:fill="FFFFFF"/>
            <w:vAlign w:val="center"/>
          </w:tcPr>
          <w:p w14:paraId="2C0E5439" w14:textId="7A315E4B" w:rsidR="00786AF4" w:rsidRPr="007E7382" w:rsidRDefault="00786AF4" w:rsidP="003B7EEE">
            <w:pPr>
              <w:snapToGrid w:val="0"/>
              <w:jc w:val="center"/>
              <w:rPr>
                <w:rFonts w:ascii="Aptos" w:hAnsi="Aptos" w:cstheme="minorHAnsi"/>
                <w:sz w:val="22"/>
                <w:szCs w:val="22"/>
              </w:rPr>
            </w:pPr>
            <w:r w:rsidRPr="007E7382">
              <w:rPr>
                <w:rFonts w:ascii="Aptos" w:hAnsi="Aptos" w:cstheme="minorHAnsi"/>
                <w:sz w:val="22"/>
                <w:szCs w:val="22"/>
              </w:rPr>
              <w:t>Numerical Scale</w:t>
            </w:r>
          </w:p>
        </w:tc>
      </w:tr>
      <w:tr w:rsidR="00786AF4" w:rsidRPr="007E7382" w14:paraId="0B552A74" w14:textId="3CC1C900" w:rsidTr="00786AF4">
        <w:trPr>
          <w:cantSplit/>
          <w:trHeight w:val="454"/>
        </w:trPr>
        <w:tc>
          <w:tcPr>
            <w:tcW w:w="479" w:type="pct"/>
            <w:vMerge/>
            <w:tcBorders>
              <w:left w:val="single" w:sz="4" w:space="0" w:color="808080"/>
              <w:right w:val="single" w:sz="4" w:space="0" w:color="auto"/>
            </w:tcBorders>
            <w:vAlign w:val="center"/>
          </w:tcPr>
          <w:p w14:paraId="1A3AD7C1" w14:textId="77777777" w:rsidR="00786AF4" w:rsidRPr="007E7382" w:rsidRDefault="00786AF4" w:rsidP="003B7EEE">
            <w:pPr>
              <w:snapToGrid w:val="0"/>
              <w:ind w:right="-1"/>
              <w:rPr>
                <w:rFonts w:ascii="Aptos" w:hAnsi="Aptos" w:cstheme="minorHAnsi"/>
                <w:b/>
                <w:bCs/>
                <w:sz w:val="22"/>
                <w:szCs w:val="22"/>
              </w:rPr>
            </w:pPr>
          </w:p>
        </w:tc>
        <w:tc>
          <w:tcPr>
            <w:tcW w:w="3353" w:type="pct"/>
            <w:tcBorders>
              <w:top w:val="single" w:sz="4" w:space="0" w:color="auto"/>
              <w:left w:val="single" w:sz="4" w:space="0" w:color="auto"/>
              <w:bottom w:val="single" w:sz="4" w:space="0" w:color="auto"/>
            </w:tcBorders>
            <w:vAlign w:val="center"/>
          </w:tcPr>
          <w:p w14:paraId="42297CB3" w14:textId="77777777" w:rsidR="00786AF4" w:rsidRPr="007E7382" w:rsidRDefault="00786AF4" w:rsidP="003B7EEE">
            <w:pPr>
              <w:suppressAutoHyphens w:val="0"/>
              <w:overflowPunct w:val="0"/>
              <w:autoSpaceDE w:val="0"/>
              <w:autoSpaceDN w:val="0"/>
              <w:adjustRightInd w:val="0"/>
              <w:textAlignment w:val="baseline"/>
              <w:rPr>
                <w:rFonts w:ascii="Aptos" w:hAnsi="Aptos" w:cstheme="minorHAnsi"/>
                <w:sz w:val="22"/>
                <w:szCs w:val="22"/>
              </w:rPr>
            </w:pPr>
          </w:p>
          <w:p w14:paraId="278145C7" w14:textId="77777777" w:rsidR="00786AF4" w:rsidRPr="007E7382" w:rsidRDefault="00786AF4" w:rsidP="003B7EEE">
            <w:pPr>
              <w:suppressAutoHyphens w:val="0"/>
              <w:overflowPunct w:val="0"/>
              <w:autoSpaceDE w:val="0"/>
              <w:autoSpaceDN w:val="0"/>
              <w:adjustRightInd w:val="0"/>
              <w:textAlignment w:val="baseline"/>
              <w:rPr>
                <w:rFonts w:ascii="Aptos" w:hAnsi="Aptos" w:cstheme="minorHAnsi"/>
                <w:sz w:val="22"/>
                <w:szCs w:val="22"/>
              </w:rPr>
            </w:pPr>
            <w:r w:rsidRPr="007E7382">
              <w:rPr>
                <w:rFonts w:ascii="Aptos" w:hAnsi="Aptos" w:cstheme="minorHAnsi"/>
                <w:sz w:val="22"/>
                <w:szCs w:val="22"/>
              </w:rPr>
              <w:t xml:space="preserve">Knowledge of strategies which promote good behaviour and discipline </w:t>
            </w:r>
          </w:p>
          <w:p w14:paraId="1CF7546C" w14:textId="4447DBA7" w:rsidR="00786AF4" w:rsidRPr="007E7382" w:rsidRDefault="00786AF4" w:rsidP="003B7EEE">
            <w:pPr>
              <w:suppressAutoHyphens w:val="0"/>
              <w:overflowPunct w:val="0"/>
              <w:autoSpaceDE w:val="0"/>
              <w:autoSpaceDN w:val="0"/>
              <w:adjustRightInd w:val="0"/>
              <w:textAlignment w:val="baseline"/>
              <w:rPr>
                <w:rFonts w:ascii="Aptos" w:hAnsi="Aptos" w:cstheme="minorHAnsi"/>
                <w:b/>
                <w:bCs/>
                <w:sz w:val="22"/>
                <w:szCs w:val="22"/>
              </w:rPr>
            </w:pPr>
          </w:p>
        </w:tc>
        <w:tc>
          <w:tcPr>
            <w:tcW w:w="564" w:type="pct"/>
            <w:tcBorders>
              <w:top w:val="single" w:sz="4" w:space="0" w:color="808080"/>
              <w:left w:val="single" w:sz="4" w:space="0" w:color="808080"/>
              <w:bottom w:val="single" w:sz="4" w:space="0" w:color="808080"/>
              <w:right w:val="single" w:sz="4" w:space="0" w:color="808080"/>
            </w:tcBorders>
            <w:shd w:val="clear" w:color="auto" w:fill="FFFFFF"/>
            <w:vAlign w:val="center"/>
          </w:tcPr>
          <w:p w14:paraId="29C1CFFF" w14:textId="3E70D886" w:rsidR="00786AF4" w:rsidRPr="007E7382" w:rsidRDefault="00786AF4" w:rsidP="003B7EEE">
            <w:pPr>
              <w:snapToGrid w:val="0"/>
              <w:jc w:val="center"/>
              <w:rPr>
                <w:rFonts w:ascii="Aptos" w:hAnsi="Aptos" w:cstheme="minorHAnsi"/>
                <w:sz w:val="22"/>
                <w:szCs w:val="22"/>
              </w:rPr>
            </w:pPr>
            <w:r w:rsidRPr="007E7382">
              <w:rPr>
                <w:rFonts w:ascii="Aptos" w:hAnsi="Aptos" w:cstheme="minorHAnsi"/>
                <w:sz w:val="22"/>
                <w:szCs w:val="22"/>
              </w:rPr>
              <w:t>A, I</w:t>
            </w:r>
          </w:p>
        </w:tc>
        <w:tc>
          <w:tcPr>
            <w:tcW w:w="605" w:type="pct"/>
            <w:tcBorders>
              <w:top w:val="single" w:sz="4" w:space="0" w:color="808080"/>
              <w:left w:val="single" w:sz="4" w:space="0" w:color="808080"/>
              <w:bottom w:val="single" w:sz="4" w:space="0" w:color="808080"/>
              <w:right w:val="single" w:sz="4" w:space="0" w:color="808080"/>
            </w:tcBorders>
            <w:shd w:val="clear" w:color="auto" w:fill="FFFFFF"/>
            <w:vAlign w:val="center"/>
          </w:tcPr>
          <w:p w14:paraId="7148EAFA" w14:textId="2CAEF19F" w:rsidR="00786AF4" w:rsidRPr="007E7382" w:rsidRDefault="00786AF4" w:rsidP="003B7EEE">
            <w:pPr>
              <w:snapToGrid w:val="0"/>
              <w:jc w:val="center"/>
              <w:rPr>
                <w:rFonts w:ascii="Aptos" w:hAnsi="Aptos" w:cstheme="minorHAnsi"/>
                <w:sz w:val="22"/>
                <w:szCs w:val="22"/>
              </w:rPr>
            </w:pPr>
            <w:r w:rsidRPr="007E7382">
              <w:rPr>
                <w:rFonts w:ascii="Aptos" w:hAnsi="Aptos" w:cstheme="minorHAnsi"/>
                <w:sz w:val="22"/>
                <w:szCs w:val="22"/>
              </w:rPr>
              <w:t>Numerical Scale</w:t>
            </w:r>
          </w:p>
        </w:tc>
      </w:tr>
      <w:tr w:rsidR="00786AF4" w:rsidRPr="007E7382" w14:paraId="704DC018" w14:textId="156B5AD4" w:rsidTr="008404CD">
        <w:trPr>
          <w:cantSplit/>
          <w:trHeight w:val="454"/>
        </w:trPr>
        <w:tc>
          <w:tcPr>
            <w:tcW w:w="479" w:type="pct"/>
            <w:vMerge/>
            <w:tcBorders>
              <w:left w:val="single" w:sz="4" w:space="0" w:color="808080"/>
              <w:right w:val="single" w:sz="4" w:space="0" w:color="auto"/>
            </w:tcBorders>
            <w:vAlign w:val="center"/>
          </w:tcPr>
          <w:p w14:paraId="5D4A5C2F" w14:textId="77777777" w:rsidR="00786AF4" w:rsidRPr="007E7382" w:rsidRDefault="00786AF4" w:rsidP="00D769D6">
            <w:pPr>
              <w:rPr>
                <w:rFonts w:ascii="Aptos" w:hAnsi="Aptos" w:cstheme="minorHAnsi"/>
                <w:b/>
                <w:bCs/>
                <w:sz w:val="22"/>
                <w:szCs w:val="22"/>
              </w:rPr>
            </w:pPr>
          </w:p>
        </w:tc>
        <w:tc>
          <w:tcPr>
            <w:tcW w:w="3353" w:type="pct"/>
            <w:tcBorders>
              <w:top w:val="single" w:sz="4" w:space="0" w:color="808080"/>
              <w:left w:val="single" w:sz="4" w:space="0" w:color="808080"/>
              <w:bottom w:val="single" w:sz="4" w:space="0" w:color="auto"/>
            </w:tcBorders>
          </w:tcPr>
          <w:p w14:paraId="70308811" w14:textId="77777777" w:rsidR="00786AF4" w:rsidRPr="007E7382" w:rsidRDefault="00786AF4" w:rsidP="00D769D6">
            <w:pPr>
              <w:suppressAutoHyphens w:val="0"/>
              <w:overflowPunct w:val="0"/>
              <w:autoSpaceDE w:val="0"/>
              <w:autoSpaceDN w:val="0"/>
              <w:adjustRightInd w:val="0"/>
              <w:textAlignment w:val="baseline"/>
              <w:rPr>
                <w:rFonts w:ascii="Aptos" w:hAnsi="Aptos" w:cs="Calibri"/>
                <w:sz w:val="22"/>
                <w:szCs w:val="22"/>
              </w:rPr>
            </w:pPr>
          </w:p>
          <w:p w14:paraId="1CB950DA" w14:textId="08F51ACD" w:rsidR="00786AF4" w:rsidRPr="007E7382" w:rsidRDefault="00CC57AE" w:rsidP="00D769D6">
            <w:pPr>
              <w:suppressAutoHyphens w:val="0"/>
              <w:overflowPunct w:val="0"/>
              <w:autoSpaceDE w:val="0"/>
              <w:autoSpaceDN w:val="0"/>
              <w:adjustRightInd w:val="0"/>
              <w:textAlignment w:val="baseline"/>
              <w:rPr>
                <w:rFonts w:ascii="Aptos" w:hAnsi="Aptos" w:cs="Calibri"/>
                <w:sz w:val="22"/>
                <w:szCs w:val="22"/>
              </w:rPr>
            </w:pPr>
            <w:r>
              <w:rPr>
                <w:rFonts w:ascii="Aptos" w:hAnsi="Aptos" w:cs="Calibri"/>
                <w:sz w:val="22"/>
                <w:szCs w:val="22"/>
              </w:rPr>
              <w:t>K</w:t>
            </w:r>
            <w:r w:rsidR="00786AF4" w:rsidRPr="007E7382">
              <w:rPr>
                <w:rFonts w:ascii="Aptos" w:hAnsi="Aptos" w:cs="Calibri"/>
                <w:sz w:val="22"/>
                <w:szCs w:val="22"/>
              </w:rPr>
              <w:t>nowledge of special educational needs i.e. ADHD, Autism, Dyslexia etc</w:t>
            </w:r>
            <w:r w:rsidR="00786AF4">
              <w:rPr>
                <w:rFonts w:ascii="Aptos" w:hAnsi="Aptos" w:cs="Calibri"/>
                <w:sz w:val="22"/>
                <w:szCs w:val="22"/>
              </w:rPr>
              <w:t xml:space="preserve"> </w:t>
            </w:r>
          </w:p>
          <w:p w14:paraId="338C3943" w14:textId="2231EBD1" w:rsidR="00786AF4" w:rsidRPr="007E7382" w:rsidRDefault="00786AF4" w:rsidP="00D769D6">
            <w:pPr>
              <w:suppressAutoHyphens w:val="0"/>
              <w:overflowPunct w:val="0"/>
              <w:autoSpaceDE w:val="0"/>
              <w:autoSpaceDN w:val="0"/>
              <w:adjustRightInd w:val="0"/>
              <w:textAlignment w:val="baseline"/>
              <w:rPr>
                <w:rFonts w:ascii="Aptos" w:hAnsi="Aptos" w:cstheme="minorHAnsi"/>
                <w:sz w:val="22"/>
                <w:szCs w:val="22"/>
              </w:rPr>
            </w:pPr>
          </w:p>
        </w:tc>
        <w:tc>
          <w:tcPr>
            <w:tcW w:w="564" w:type="pct"/>
            <w:tcBorders>
              <w:top w:val="single" w:sz="4" w:space="0" w:color="808080"/>
              <w:left w:val="single" w:sz="4" w:space="0" w:color="808080"/>
              <w:bottom w:val="single" w:sz="4" w:space="0" w:color="auto"/>
              <w:right w:val="single" w:sz="4" w:space="0" w:color="808080"/>
            </w:tcBorders>
            <w:shd w:val="clear" w:color="auto" w:fill="FFFFFF"/>
            <w:vAlign w:val="center"/>
          </w:tcPr>
          <w:p w14:paraId="3F490B92" w14:textId="51E38964" w:rsidR="00786AF4" w:rsidRPr="007E7382" w:rsidRDefault="00786AF4" w:rsidP="00D769D6">
            <w:pPr>
              <w:snapToGrid w:val="0"/>
              <w:jc w:val="center"/>
              <w:rPr>
                <w:rFonts w:ascii="Aptos" w:hAnsi="Aptos" w:cstheme="minorHAnsi"/>
                <w:sz w:val="22"/>
                <w:szCs w:val="22"/>
              </w:rPr>
            </w:pPr>
            <w:r w:rsidRPr="007E7382">
              <w:rPr>
                <w:rFonts w:ascii="Aptos" w:hAnsi="Aptos" w:cstheme="minorHAnsi"/>
                <w:sz w:val="22"/>
                <w:szCs w:val="22"/>
              </w:rPr>
              <w:t>A/I</w:t>
            </w:r>
          </w:p>
        </w:tc>
        <w:tc>
          <w:tcPr>
            <w:tcW w:w="605" w:type="pct"/>
            <w:tcBorders>
              <w:top w:val="single" w:sz="4" w:space="0" w:color="808080"/>
              <w:left w:val="single" w:sz="4" w:space="0" w:color="808080"/>
              <w:bottom w:val="single" w:sz="4" w:space="0" w:color="auto"/>
              <w:right w:val="single" w:sz="4" w:space="0" w:color="808080"/>
            </w:tcBorders>
            <w:shd w:val="clear" w:color="auto" w:fill="FFFFFF"/>
            <w:vAlign w:val="center"/>
          </w:tcPr>
          <w:p w14:paraId="528840F8" w14:textId="138EE001" w:rsidR="00786AF4" w:rsidRPr="007E7382" w:rsidRDefault="00786AF4" w:rsidP="00D769D6">
            <w:pPr>
              <w:snapToGrid w:val="0"/>
              <w:jc w:val="center"/>
              <w:rPr>
                <w:rFonts w:ascii="Aptos" w:hAnsi="Aptos" w:cstheme="minorHAnsi"/>
                <w:sz w:val="22"/>
                <w:szCs w:val="22"/>
              </w:rPr>
            </w:pPr>
            <w:r w:rsidRPr="007E7382">
              <w:rPr>
                <w:rFonts w:ascii="Aptos" w:hAnsi="Aptos" w:cstheme="minorHAnsi"/>
                <w:sz w:val="22"/>
                <w:szCs w:val="22"/>
              </w:rPr>
              <w:t>Numerical scale</w:t>
            </w:r>
          </w:p>
        </w:tc>
      </w:tr>
      <w:tr w:rsidR="00786AF4" w:rsidRPr="007E7382" w14:paraId="43C6CE84" w14:textId="77777777" w:rsidTr="00786AF4">
        <w:trPr>
          <w:cantSplit/>
          <w:trHeight w:val="454"/>
        </w:trPr>
        <w:tc>
          <w:tcPr>
            <w:tcW w:w="479" w:type="pct"/>
            <w:vMerge/>
            <w:tcBorders>
              <w:left w:val="single" w:sz="4" w:space="0" w:color="808080"/>
              <w:bottom w:val="single" w:sz="4" w:space="0" w:color="auto"/>
              <w:right w:val="single" w:sz="4" w:space="0" w:color="auto"/>
            </w:tcBorders>
            <w:vAlign w:val="center"/>
          </w:tcPr>
          <w:p w14:paraId="54504099" w14:textId="77777777" w:rsidR="00786AF4" w:rsidRPr="007E7382" w:rsidRDefault="00786AF4" w:rsidP="00D769D6">
            <w:pPr>
              <w:rPr>
                <w:rFonts w:ascii="Aptos" w:hAnsi="Aptos" w:cstheme="minorHAnsi"/>
                <w:b/>
                <w:bCs/>
                <w:sz w:val="22"/>
                <w:szCs w:val="22"/>
              </w:rPr>
            </w:pPr>
          </w:p>
        </w:tc>
        <w:tc>
          <w:tcPr>
            <w:tcW w:w="3353" w:type="pct"/>
            <w:tcBorders>
              <w:top w:val="single" w:sz="4" w:space="0" w:color="808080"/>
              <w:left w:val="single" w:sz="4" w:space="0" w:color="808080"/>
              <w:bottom w:val="single" w:sz="4" w:space="0" w:color="auto"/>
            </w:tcBorders>
          </w:tcPr>
          <w:p w14:paraId="25CB1270" w14:textId="36E268F6" w:rsidR="00786AF4" w:rsidRPr="007E7382" w:rsidRDefault="00786AF4" w:rsidP="00D769D6">
            <w:pPr>
              <w:suppressAutoHyphens w:val="0"/>
              <w:overflowPunct w:val="0"/>
              <w:autoSpaceDE w:val="0"/>
              <w:autoSpaceDN w:val="0"/>
              <w:adjustRightInd w:val="0"/>
              <w:textAlignment w:val="baseline"/>
              <w:rPr>
                <w:rFonts w:ascii="Aptos" w:hAnsi="Aptos" w:cs="Calibri"/>
                <w:sz w:val="22"/>
                <w:szCs w:val="22"/>
              </w:rPr>
            </w:pPr>
            <w:r w:rsidRPr="00CC57AE">
              <w:rPr>
                <w:rFonts w:ascii="Aptos" w:hAnsi="Aptos" w:cstheme="minorHAnsi"/>
                <w:sz w:val="22"/>
                <w:szCs w:val="22"/>
              </w:rPr>
              <w:t>Demonstrates effective communication skills (both orally and in writing), relevant to the audience and purpose.</w:t>
            </w:r>
          </w:p>
        </w:tc>
        <w:tc>
          <w:tcPr>
            <w:tcW w:w="564" w:type="pct"/>
            <w:tcBorders>
              <w:top w:val="single" w:sz="4" w:space="0" w:color="808080"/>
              <w:left w:val="single" w:sz="4" w:space="0" w:color="808080"/>
              <w:bottom w:val="single" w:sz="4" w:space="0" w:color="auto"/>
              <w:right w:val="single" w:sz="4" w:space="0" w:color="808080"/>
            </w:tcBorders>
            <w:shd w:val="clear" w:color="auto" w:fill="FFFFFF"/>
            <w:vAlign w:val="center"/>
          </w:tcPr>
          <w:p w14:paraId="7A8F18E4" w14:textId="0DEAF304" w:rsidR="00786AF4" w:rsidRPr="007E7382" w:rsidRDefault="00786AF4" w:rsidP="00D769D6">
            <w:pPr>
              <w:snapToGrid w:val="0"/>
              <w:jc w:val="center"/>
              <w:rPr>
                <w:rFonts w:ascii="Aptos" w:hAnsi="Aptos" w:cstheme="minorHAnsi"/>
                <w:sz w:val="22"/>
                <w:szCs w:val="22"/>
              </w:rPr>
            </w:pPr>
            <w:r>
              <w:rPr>
                <w:rFonts w:ascii="Aptos" w:hAnsi="Aptos" w:cstheme="minorHAnsi"/>
                <w:sz w:val="22"/>
                <w:szCs w:val="22"/>
              </w:rPr>
              <w:t>A/I</w:t>
            </w:r>
          </w:p>
        </w:tc>
        <w:tc>
          <w:tcPr>
            <w:tcW w:w="605" w:type="pct"/>
            <w:tcBorders>
              <w:top w:val="single" w:sz="4" w:space="0" w:color="808080"/>
              <w:left w:val="single" w:sz="4" w:space="0" w:color="808080"/>
              <w:bottom w:val="single" w:sz="4" w:space="0" w:color="auto"/>
              <w:right w:val="single" w:sz="4" w:space="0" w:color="808080"/>
            </w:tcBorders>
            <w:shd w:val="clear" w:color="auto" w:fill="FFFFFF"/>
            <w:vAlign w:val="center"/>
          </w:tcPr>
          <w:p w14:paraId="5EBAEA99" w14:textId="0BBC125E" w:rsidR="00786AF4" w:rsidRPr="007E7382" w:rsidRDefault="00CC57AE" w:rsidP="00D769D6">
            <w:pPr>
              <w:snapToGrid w:val="0"/>
              <w:jc w:val="center"/>
              <w:rPr>
                <w:rFonts w:ascii="Aptos" w:hAnsi="Aptos" w:cstheme="minorHAnsi"/>
                <w:sz w:val="22"/>
                <w:szCs w:val="22"/>
              </w:rPr>
            </w:pPr>
            <w:r w:rsidRPr="007E7382">
              <w:rPr>
                <w:rFonts w:ascii="Aptos" w:hAnsi="Aptos" w:cstheme="minorHAnsi"/>
                <w:sz w:val="22"/>
                <w:szCs w:val="22"/>
              </w:rPr>
              <w:t>Numerical scale</w:t>
            </w:r>
          </w:p>
        </w:tc>
      </w:tr>
      <w:tr w:rsidR="007E7382" w:rsidRPr="007E7382" w14:paraId="0E55C3BF" w14:textId="7C1A3B95" w:rsidTr="00786AF4">
        <w:trPr>
          <w:trHeight w:val="454"/>
        </w:trPr>
        <w:tc>
          <w:tcPr>
            <w:tcW w:w="479" w:type="pct"/>
            <w:vMerge w:val="restart"/>
            <w:tcBorders>
              <w:top w:val="single" w:sz="4" w:space="0" w:color="auto"/>
              <w:left w:val="single" w:sz="4" w:space="0" w:color="auto"/>
              <w:bottom w:val="single" w:sz="4" w:space="0" w:color="auto"/>
              <w:right w:val="single" w:sz="4" w:space="0" w:color="auto"/>
            </w:tcBorders>
            <w:textDirection w:val="btLr"/>
            <w:vAlign w:val="center"/>
          </w:tcPr>
          <w:p w14:paraId="09B42A65" w14:textId="60FB38AE" w:rsidR="007E7382" w:rsidRPr="007E7382" w:rsidRDefault="007E7382" w:rsidP="003B7EEE">
            <w:pPr>
              <w:snapToGrid w:val="0"/>
              <w:ind w:left="113" w:right="-1"/>
              <w:jc w:val="center"/>
              <w:rPr>
                <w:rFonts w:ascii="Aptos" w:hAnsi="Aptos" w:cstheme="minorHAnsi"/>
                <w:b/>
                <w:bCs/>
                <w:sz w:val="22"/>
                <w:szCs w:val="22"/>
              </w:rPr>
            </w:pPr>
            <w:r w:rsidRPr="007E7382">
              <w:rPr>
                <w:rFonts w:ascii="Aptos" w:hAnsi="Aptos" w:cstheme="minorHAnsi"/>
                <w:b/>
                <w:bCs/>
                <w:sz w:val="22"/>
                <w:szCs w:val="22"/>
              </w:rPr>
              <w:t>Values and Behaviours</w:t>
            </w:r>
          </w:p>
        </w:tc>
        <w:tc>
          <w:tcPr>
            <w:tcW w:w="3353" w:type="pct"/>
            <w:tcBorders>
              <w:top w:val="single" w:sz="4" w:space="0" w:color="auto"/>
              <w:left w:val="single" w:sz="4" w:space="0" w:color="auto"/>
              <w:bottom w:val="single" w:sz="4" w:space="0" w:color="auto"/>
              <w:right w:val="single" w:sz="4" w:space="0" w:color="auto"/>
            </w:tcBorders>
            <w:vAlign w:val="center"/>
          </w:tcPr>
          <w:p w14:paraId="3F0AEBC8" w14:textId="0646810E" w:rsidR="007E7382" w:rsidRPr="007E7382" w:rsidRDefault="007E7382" w:rsidP="000A2405">
            <w:pPr>
              <w:suppressAutoHyphens w:val="0"/>
              <w:overflowPunct w:val="0"/>
              <w:autoSpaceDE w:val="0"/>
              <w:autoSpaceDN w:val="0"/>
              <w:adjustRightInd w:val="0"/>
              <w:textAlignment w:val="baseline"/>
              <w:rPr>
                <w:rFonts w:ascii="Aptos" w:hAnsi="Aptos" w:cstheme="minorHAnsi"/>
                <w:b/>
                <w:sz w:val="22"/>
                <w:szCs w:val="22"/>
              </w:rPr>
            </w:pPr>
            <w:r w:rsidRPr="007E7382">
              <w:rPr>
                <w:rFonts w:ascii="Aptos" w:hAnsi="Aptos" w:cstheme="minorHAnsi"/>
                <w:b/>
                <w:sz w:val="22"/>
                <w:szCs w:val="22"/>
              </w:rPr>
              <w:t>Kindness</w:t>
            </w:r>
          </w:p>
          <w:p w14:paraId="5FCB0954" w14:textId="2E6FC621" w:rsidR="007E7382" w:rsidRPr="007E7382" w:rsidRDefault="007E7382" w:rsidP="00D65DC8">
            <w:pPr>
              <w:suppressAutoHyphens w:val="0"/>
              <w:overflowPunct w:val="0"/>
              <w:autoSpaceDE w:val="0"/>
              <w:autoSpaceDN w:val="0"/>
              <w:adjustRightInd w:val="0"/>
              <w:textAlignment w:val="baseline"/>
              <w:rPr>
                <w:rFonts w:ascii="Aptos" w:hAnsi="Aptos" w:cstheme="minorHAnsi"/>
                <w:sz w:val="22"/>
                <w:szCs w:val="22"/>
              </w:rPr>
            </w:pPr>
            <w:r w:rsidRPr="007E7382">
              <w:rPr>
                <w:rFonts w:ascii="Aptos" w:hAnsi="Aptos" w:cs="Calibri"/>
                <w:sz w:val="22"/>
                <w:szCs w:val="22"/>
              </w:rPr>
              <w:t>Acts with patience, respect, generosity and forgiveness. Acts with compassion and care, listens and sees the person behind the role. Focuses on relational practice; builds trust and rapport with others by empowering and elevating them.</w:t>
            </w:r>
          </w:p>
        </w:tc>
        <w:tc>
          <w:tcPr>
            <w:tcW w:w="564" w:type="pct"/>
            <w:tcBorders>
              <w:top w:val="single" w:sz="4" w:space="0" w:color="auto"/>
              <w:left w:val="single" w:sz="4" w:space="0" w:color="auto"/>
              <w:bottom w:val="single" w:sz="4" w:space="0" w:color="auto"/>
              <w:right w:val="single" w:sz="4" w:space="0" w:color="auto"/>
            </w:tcBorders>
            <w:shd w:val="clear" w:color="auto" w:fill="FFFFFF"/>
            <w:vAlign w:val="center"/>
          </w:tcPr>
          <w:p w14:paraId="4271444B" w14:textId="733034E1" w:rsidR="007E7382" w:rsidRPr="007E7382" w:rsidRDefault="007E7382" w:rsidP="003B7EEE">
            <w:pPr>
              <w:snapToGrid w:val="0"/>
              <w:jc w:val="center"/>
              <w:rPr>
                <w:rFonts w:ascii="Aptos" w:hAnsi="Aptos" w:cstheme="minorHAnsi"/>
                <w:sz w:val="22"/>
                <w:szCs w:val="22"/>
              </w:rPr>
            </w:pPr>
            <w:r w:rsidRPr="007E7382">
              <w:rPr>
                <w:rFonts w:ascii="Aptos" w:hAnsi="Aptos" w:cstheme="minorHAnsi"/>
                <w:sz w:val="22"/>
                <w:szCs w:val="22"/>
              </w:rPr>
              <w:t>I</w:t>
            </w:r>
          </w:p>
        </w:tc>
        <w:tc>
          <w:tcPr>
            <w:tcW w:w="605" w:type="pct"/>
            <w:tcBorders>
              <w:top w:val="single" w:sz="4" w:space="0" w:color="auto"/>
              <w:left w:val="single" w:sz="4" w:space="0" w:color="auto"/>
              <w:bottom w:val="single" w:sz="4" w:space="0" w:color="auto"/>
              <w:right w:val="single" w:sz="4" w:space="0" w:color="auto"/>
            </w:tcBorders>
            <w:shd w:val="clear" w:color="auto" w:fill="FFFFFF"/>
            <w:vAlign w:val="center"/>
          </w:tcPr>
          <w:p w14:paraId="156CBD0A" w14:textId="604BF04E" w:rsidR="007E7382" w:rsidRPr="007E7382" w:rsidRDefault="007E7382" w:rsidP="003B7EEE">
            <w:pPr>
              <w:snapToGrid w:val="0"/>
              <w:jc w:val="center"/>
              <w:rPr>
                <w:rFonts w:ascii="Aptos" w:hAnsi="Aptos" w:cstheme="minorHAnsi"/>
                <w:sz w:val="22"/>
                <w:szCs w:val="22"/>
              </w:rPr>
            </w:pPr>
            <w:r w:rsidRPr="007E7382">
              <w:rPr>
                <w:rFonts w:ascii="Aptos" w:hAnsi="Aptos" w:cstheme="minorHAnsi"/>
                <w:sz w:val="22"/>
                <w:szCs w:val="22"/>
              </w:rPr>
              <w:t>Numerical Scale</w:t>
            </w:r>
          </w:p>
        </w:tc>
      </w:tr>
      <w:tr w:rsidR="007E7382" w:rsidRPr="007E7382" w14:paraId="5CCBC9C6" w14:textId="77777777" w:rsidTr="00786AF4">
        <w:trPr>
          <w:trHeight w:val="454"/>
        </w:trPr>
        <w:tc>
          <w:tcPr>
            <w:tcW w:w="479" w:type="pct"/>
            <w:vMerge/>
            <w:tcBorders>
              <w:top w:val="single" w:sz="4" w:space="0" w:color="auto"/>
              <w:left w:val="single" w:sz="4" w:space="0" w:color="auto"/>
              <w:bottom w:val="single" w:sz="4" w:space="0" w:color="auto"/>
              <w:right w:val="single" w:sz="4" w:space="0" w:color="auto"/>
            </w:tcBorders>
            <w:vAlign w:val="center"/>
          </w:tcPr>
          <w:p w14:paraId="1C5B7CE2" w14:textId="77777777" w:rsidR="007E7382" w:rsidRPr="007E7382" w:rsidRDefault="007E7382" w:rsidP="003B7EEE">
            <w:pPr>
              <w:rPr>
                <w:rFonts w:ascii="Aptos" w:hAnsi="Aptos" w:cstheme="minorHAnsi"/>
                <w:sz w:val="22"/>
                <w:szCs w:val="22"/>
              </w:rPr>
            </w:pPr>
          </w:p>
        </w:tc>
        <w:tc>
          <w:tcPr>
            <w:tcW w:w="3353" w:type="pct"/>
            <w:tcBorders>
              <w:top w:val="single" w:sz="4" w:space="0" w:color="auto"/>
              <w:left w:val="single" w:sz="4" w:space="0" w:color="auto"/>
              <w:bottom w:val="single" w:sz="4" w:space="0" w:color="auto"/>
              <w:right w:val="single" w:sz="4" w:space="0" w:color="auto"/>
            </w:tcBorders>
            <w:vAlign w:val="center"/>
          </w:tcPr>
          <w:p w14:paraId="02758956" w14:textId="747D86BE" w:rsidR="007E7382" w:rsidRPr="007E7382" w:rsidRDefault="007E7382" w:rsidP="00385F36">
            <w:pPr>
              <w:suppressAutoHyphens w:val="0"/>
              <w:overflowPunct w:val="0"/>
              <w:autoSpaceDE w:val="0"/>
              <w:autoSpaceDN w:val="0"/>
              <w:adjustRightInd w:val="0"/>
              <w:textAlignment w:val="baseline"/>
              <w:rPr>
                <w:rFonts w:ascii="Aptos" w:hAnsi="Aptos" w:cstheme="minorHAnsi"/>
                <w:b/>
                <w:sz w:val="22"/>
                <w:szCs w:val="22"/>
              </w:rPr>
            </w:pPr>
            <w:r w:rsidRPr="007E7382">
              <w:rPr>
                <w:rFonts w:ascii="Aptos" w:hAnsi="Aptos" w:cstheme="minorHAnsi"/>
                <w:b/>
                <w:sz w:val="22"/>
                <w:szCs w:val="22"/>
              </w:rPr>
              <w:t>Trust</w:t>
            </w:r>
          </w:p>
          <w:p w14:paraId="7CD2B913" w14:textId="5D13D649" w:rsidR="007E7382" w:rsidRPr="007E7382" w:rsidRDefault="007E7382" w:rsidP="0045596C">
            <w:pPr>
              <w:suppressAutoHyphens w:val="0"/>
              <w:overflowPunct w:val="0"/>
              <w:autoSpaceDE w:val="0"/>
              <w:autoSpaceDN w:val="0"/>
              <w:adjustRightInd w:val="0"/>
              <w:textAlignment w:val="baseline"/>
              <w:rPr>
                <w:rFonts w:ascii="Aptos" w:hAnsi="Aptos" w:cstheme="minorHAnsi"/>
                <w:sz w:val="22"/>
                <w:szCs w:val="22"/>
              </w:rPr>
            </w:pPr>
            <w:r w:rsidRPr="007E7382">
              <w:rPr>
                <w:rFonts w:ascii="Aptos" w:hAnsi="Aptos" w:cstheme="minorHAnsi"/>
                <w:sz w:val="22"/>
                <w:szCs w:val="22"/>
              </w:rPr>
              <w:t xml:space="preserve">Acts in a reliable, consistent, credible, honest, humble, courageous manner. Manages emotions and helps others to do the same. Keeps promises and does what they say they will. </w:t>
            </w:r>
          </w:p>
        </w:tc>
        <w:tc>
          <w:tcPr>
            <w:tcW w:w="564" w:type="pct"/>
            <w:tcBorders>
              <w:top w:val="single" w:sz="4" w:space="0" w:color="auto"/>
              <w:left w:val="single" w:sz="4" w:space="0" w:color="auto"/>
              <w:bottom w:val="single" w:sz="4" w:space="0" w:color="auto"/>
              <w:right w:val="single" w:sz="4" w:space="0" w:color="auto"/>
            </w:tcBorders>
            <w:shd w:val="clear" w:color="auto" w:fill="FFFFFF"/>
            <w:vAlign w:val="center"/>
          </w:tcPr>
          <w:p w14:paraId="3B12F8FA" w14:textId="3BB0536F" w:rsidR="007E7382" w:rsidRPr="007E7382" w:rsidRDefault="007E7382" w:rsidP="003B7EEE">
            <w:pPr>
              <w:snapToGrid w:val="0"/>
              <w:jc w:val="center"/>
              <w:rPr>
                <w:rFonts w:ascii="Aptos" w:hAnsi="Aptos" w:cstheme="minorHAnsi"/>
                <w:sz w:val="22"/>
                <w:szCs w:val="22"/>
              </w:rPr>
            </w:pPr>
            <w:r w:rsidRPr="007E7382">
              <w:rPr>
                <w:rFonts w:ascii="Aptos" w:hAnsi="Aptos" w:cstheme="minorHAnsi"/>
                <w:sz w:val="22"/>
                <w:szCs w:val="22"/>
              </w:rPr>
              <w:t>I</w:t>
            </w:r>
          </w:p>
        </w:tc>
        <w:tc>
          <w:tcPr>
            <w:tcW w:w="605" w:type="pct"/>
            <w:tcBorders>
              <w:top w:val="single" w:sz="4" w:space="0" w:color="auto"/>
              <w:left w:val="single" w:sz="4" w:space="0" w:color="auto"/>
              <w:bottom w:val="single" w:sz="4" w:space="0" w:color="auto"/>
              <w:right w:val="single" w:sz="4" w:space="0" w:color="auto"/>
            </w:tcBorders>
            <w:shd w:val="clear" w:color="auto" w:fill="FFFFFF"/>
            <w:vAlign w:val="center"/>
          </w:tcPr>
          <w:p w14:paraId="61E65806" w14:textId="63726D40" w:rsidR="007E7382" w:rsidRPr="007E7382" w:rsidRDefault="007E7382" w:rsidP="003B7EEE">
            <w:pPr>
              <w:snapToGrid w:val="0"/>
              <w:jc w:val="center"/>
              <w:rPr>
                <w:rFonts w:ascii="Aptos" w:hAnsi="Aptos" w:cstheme="minorHAnsi"/>
                <w:sz w:val="22"/>
                <w:szCs w:val="22"/>
              </w:rPr>
            </w:pPr>
            <w:r w:rsidRPr="007E7382">
              <w:rPr>
                <w:rFonts w:ascii="Aptos" w:hAnsi="Aptos" w:cstheme="minorHAnsi"/>
                <w:sz w:val="22"/>
                <w:szCs w:val="22"/>
              </w:rPr>
              <w:t>Numerical scale</w:t>
            </w:r>
          </w:p>
        </w:tc>
      </w:tr>
      <w:tr w:rsidR="007E7382" w:rsidRPr="007E7382" w14:paraId="762118FF" w14:textId="77777777" w:rsidTr="00786AF4">
        <w:trPr>
          <w:trHeight w:val="454"/>
        </w:trPr>
        <w:tc>
          <w:tcPr>
            <w:tcW w:w="479" w:type="pct"/>
            <w:vMerge/>
            <w:tcBorders>
              <w:top w:val="single" w:sz="4" w:space="0" w:color="auto"/>
              <w:left w:val="single" w:sz="4" w:space="0" w:color="auto"/>
              <w:bottom w:val="single" w:sz="4" w:space="0" w:color="auto"/>
              <w:right w:val="single" w:sz="4" w:space="0" w:color="auto"/>
            </w:tcBorders>
            <w:vAlign w:val="center"/>
          </w:tcPr>
          <w:p w14:paraId="04776622" w14:textId="77777777" w:rsidR="007E7382" w:rsidRPr="007E7382" w:rsidRDefault="007E7382" w:rsidP="003B7EEE">
            <w:pPr>
              <w:rPr>
                <w:rFonts w:ascii="Aptos" w:hAnsi="Aptos" w:cstheme="minorHAnsi"/>
                <w:sz w:val="22"/>
                <w:szCs w:val="22"/>
              </w:rPr>
            </w:pPr>
          </w:p>
        </w:tc>
        <w:tc>
          <w:tcPr>
            <w:tcW w:w="3353" w:type="pct"/>
            <w:tcBorders>
              <w:top w:val="single" w:sz="4" w:space="0" w:color="auto"/>
              <w:left w:val="single" w:sz="4" w:space="0" w:color="auto"/>
              <w:bottom w:val="single" w:sz="4" w:space="0" w:color="auto"/>
              <w:right w:val="single" w:sz="4" w:space="0" w:color="auto"/>
            </w:tcBorders>
            <w:vAlign w:val="center"/>
          </w:tcPr>
          <w:p w14:paraId="56E96F7E" w14:textId="5D10A49B" w:rsidR="007E7382" w:rsidRPr="007E7382" w:rsidRDefault="007E7382" w:rsidP="00385F36">
            <w:pPr>
              <w:suppressAutoHyphens w:val="0"/>
              <w:overflowPunct w:val="0"/>
              <w:autoSpaceDE w:val="0"/>
              <w:autoSpaceDN w:val="0"/>
              <w:adjustRightInd w:val="0"/>
              <w:textAlignment w:val="baseline"/>
              <w:rPr>
                <w:rFonts w:ascii="Aptos" w:hAnsi="Aptos" w:cstheme="minorHAnsi"/>
                <w:b/>
                <w:sz w:val="22"/>
                <w:szCs w:val="22"/>
              </w:rPr>
            </w:pPr>
            <w:r w:rsidRPr="007E7382">
              <w:rPr>
                <w:rFonts w:ascii="Aptos" w:hAnsi="Aptos" w:cstheme="minorHAnsi"/>
                <w:b/>
                <w:sz w:val="22"/>
                <w:szCs w:val="22"/>
              </w:rPr>
              <w:t>Service</w:t>
            </w:r>
          </w:p>
          <w:p w14:paraId="7395EC09" w14:textId="0517B1B7" w:rsidR="007E7382" w:rsidRPr="007E7382" w:rsidRDefault="007E7382" w:rsidP="007D49AA">
            <w:pPr>
              <w:pStyle w:val="Bullet1"/>
              <w:numPr>
                <w:ilvl w:val="0"/>
                <w:numId w:val="0"/>
              </w:numPr>
              <w:rPr>
                <w:rFonts w:ascii="Aptos" w:hAnsi="Aptos" w:cstheme="minorHAnsi"/>
                <w:sz w:val="22"/>
                <w:szCs w:val="22"/>
              </w:rPr>
            </w:pPr>
            <w:r w:rsidRPr="007E7382">
              <w:rPr>
                <w:rFonts w:ascii="Aptos" w:hAnsi="Aptos" w:cstheme="minorHAnsi"/>
                <w:sz w:val="22"/>
                <w:szCs w:val="22"/>
              </w:rPr>
              <w:t>Puts themself in the service of others. Models calm and considerate behaviour. Behaves in a dutiful way, demonstrating humility and self-control.</w:t>
            </w:r>
          </w:p>
        </w:tc>
        <w:tc>
          <w:tcPr>
            <w:tcW w:w="564" w:type="pct"/>
            <w:tcBorders>
              <w:top w:val="single" w:sz="4" w:space="0" w:color="auto"/>
              <w:left w:val="single" w:sz="4" w:space="0" w:color="auto"/>
              <w:bottom w:val="single" w:sz="4" w:space="0" w:color="auto"/>
              <w:right w:val="single" w:sz="4" w:space="0" w:color="auto"/>
            </w:tcBorders>
            <w:shd w:val="clear" w:color="auto" w:fill="FFFFFF"/>
            <w:vAlign w:val="center"/>
          </w:tcPr>
          <w:p w14:paraId="598D0341" w14:textId="62A5B46D" w:rsidR="007E7382" w:rsidRPr="007E7382" w:rsidRDefault="007E7382" w:rsidP="003B7EEE">
            <w:pPr>
              <w:snapToGrid w:val="0"/>
              <w:jc w:val="center"/>
              <w:rPr>
                <w:rFonts w:ascii="Aptos" w:hAnsi="Aptos" w:cstheme="minorHAnsi"/>
                <w:sz w:val="22"/>
                <w:szCs w:val="22"/>
              </w:rPr>
            </w:pPr>
            <w:r w:rsidRPr="007E7382">
              <w:rPr>
                <w:rFonts w:ascii="Aptos" w:hAnsi="Aptos" w:cstheme="minorHAnsi"/>
                <w:sz w:val="22"/>
                <w:szCs w:val="22"/>
              </w:rPr>
              <w:t>I</w:t>
            </w:r>
          </w:p>
        </w:tc>
        <w:tc>
          <w:tcPr>
            <w:tcW w:w="605" w:type="pct"/>
            <w:tcBorders>
              <w:top w:val="single" w:sz="4" w:space="0" w:color="auto"/>
              <w:left w:val="single" w:sz="4" w:space="0" w:color="auto"/>
              <w:bottom w:val="single" w:sz="4" w:space="0" w:color="auto"/>
              <w:right w:val="single" w:sz="4" w:space="0" w:color="auto"/>
            </w:tcBorders>
            <w:shd w:val="clear" w:color="auto" w:fill="FFFFFF"/>
            <w:vAlign w:val="center"/>
          </w:tcPr>
          <w:p w14:paraId="11C2B832" w14:textId="4F9FFD23" w:rsidR="007E7382" w:rsidRPr="007E7382" w:rsidRDefault="007E7382" w:rsidP="003B7EEE">
            <w:pPr>
              <w:snapToGrid w:val="0"/>
              <w:jc w:val="center"/>
              <w:rPr>
                <w:rFonts w:ascii="Aptos" w:hAnsi="Aptos" w:cstheme="minorHAnsi"/>
                <w:sz w:val="22"/>
                <w:szCs w:val="22"/>
              </w:rPr>
            </w:pPr>
            <w:r w:rsidRPr="007E7382">
              <w:rPr>
                <w:rFonts w:ascii="Aptos" w:hAnsi="Aptos" w:cstheme="minorHAnsi"/>
                <w:sz w:val="22"/>
                <w:szCs w:val="22"/>
              </w:rPr>
              <w:t>Numerical scale</w:t>
            </w:r>
          </w:p>
        </w:tc>
      </w:tr>
      <w:tr w:rsidR="007E7382" w:rsidRPr="007E7382" w14:paraId="38079973" w14:textId="77777777" w:rsidTr="00786AF4">
        <w:trPr>
          <w:trHeight w:val="454"/>
        </w:trPr>
        <w:tc>
          <w:tcPr>
            <w:tcW w:w="479" w:type="pct"/>
            <w:vMerge/>
            <w:tcBorders>
              <w:top w:val="single" w:sz="4" w:space="0" w:color="auto"/>
              <w:left w:val="single" w:sz="4" w:space="0" w:color="auto"/>
              <w:bottom w:val="single" w:sz="4" w:space="0" w:color="auto"/>
              <w:right w:val="single" w:sz="4" w:space="0" w:color="auto"/>
            </w:tcBorders>
            <w:vAlign w:val="center"/>
          </w:tcPr>
          <w:p w14:paraId="5B8814CE" w14:textId="77777777" w:rsidR="007E7382" w:rsidRPr="007E7382" w:rsidRDefault="007E7382" w:rsidP="003B7EEE">
            <w:pPr>
              <w:rPr>
                <w:rFonts w:ascii="Aptos" w:hAnsi="Aptos" w:cstheme="minorHAnsi"/>
                <w:sz w:val="22"/>
                <w:szCs w:val="22"/>
              </w:rPr>
            </w:pPr>
          </w:p>
        </w:tc>
        <w:tc>
          <w:tcPr>
            <w:tcW w:w="3353" w:type="pct"/>
            <w:tcBorders>
              <w:top w:val="single" w:sz="4" w:space="0" w:color="auto"/>
              <w:left w:val="single" w:sz="4" w:space="0" w:color="auto"/>
              <w:bottom w:val="single" w:sz="4" w:space="0" w:color="auto"/>
              <w:right w:val="single" w:sz="4" w:space="0" w:color="auto"/>
            </w:tcBorders>
            <w:vAlign w:val="center"/>
          </w:tcPr>
          <w:p w14:paraId="603CB24D" w14:textId="77777777" w:rsidR="007E7382" w:rsidRPr="007E7382" w:rsidRDefault="007E7382" w:rsidP="007E7382">
            <w:pPr>
              <w:suppressAutoHyphens w:val="0"/>
              <w:overflowPunct w:val="0"/>
              <w:autoSpaceDE w:val="0"/>
              <w:autoSpaceDN w:val="0"/>
              <w:adjustRightInd w:val="0"/>
              <w:textAlignment w:val="baseline"/>
              <w:rPr>
                <w:rFonts w:ascii="Aptos" w:hAnsi="Aptos" w:cstheme="minorHAnsi"/>
                <w:b/>
                <w:bCs/>
                <w:sz w:val="22"/>
                <w:szCs w:val="22"/>
              </w:rPr>
            </w:pPr>
            <w:r w:rsidRPr="007E7382">
              <w:rPr>
                <w:rFonts w:ascii="Aptos" w:hAnsi="Aptos" w:cstheme="minorHAnsi"/>
                <w:b/>
                <w:bCs/>
                <w:sz w:val="22"/>
                <w:szCs w:val="22"/>
              </w:rPr>
              <w:t>Optimism</w:t>
            </w:r>
          </w:p>
          <w:p w14:paraId="0E92F928" w14:textId="05387BD2" w:rsidR="007E7382" w:rsidRPr="007E7382" w:rsidRDefault="007E7382" w:rsidP="007E7382">
            <w:pPr>
              <w:pStyle w:val="Bullet1"/>
              <w:numPr>
                <w:ilvl w:val="0"/>
                <w:numId w:val="0"/>
              </w:numPr>
              <w:rPr>
                <w:rFonts w:ascii="Aptos" w:hAnsi="Aptos" w:cstheme="minorHAnsi"/>
                <w:sz w:val="22"/>
                <w:szCs w:val="22"/>
              </w:rPr>
            </w:pPr>
            <w:r w:rsidRPr="007E7382">
              <w:rPr>
                <w:rFonts w:ascii="Aptos" w:hAnsi="Aptos" w:cstheme="minorHAnsi"/>
                <w:sz w:val="22"/>
                <w:szCs w:val="22"/>
              </w:rPr>
              <w:t>Believes in their own ability, and the ability of others. Calls out negativity, cynicism and dishonesty. Remains positive and encouraging, helping others to overcome challenges and celebrating their success.</w:t>
            </w:r>
          </w:p>
        </w:tc>
        <w:tc>
          <w:tcPr>
            <w:tcW w:w="564" w:type="pct"/>
            <w:tcBorders>
              <w:top w:val="single" w:sz="4" w:space="0" w:color="auto"/>
              <w:left w:val="single" w:sz="4" w:space="0" w:color="auto"/>
              <w:bottom w:val="single" w:sz="4" w:space="0" w:color="auto"/>
              <w:right w:val="single" w:sz="4" w:space="0" w:color="auto"/>
            </w:tcBorders>
            <w:shd w:val="clear" w:color="auto" w:fill="FFFFFF"/>
            <w:vAlign w:val="center"/>
          </w:tcPr>
          <w:p w14:paraId="376D3099" w14:textId="50910268" w:rsidR="007E7382" w:rsidRPr="007E7382" w:rsidRDefault="007E7382" w:rsidP="003B7EEE">
            <w:pPr>
              <w:snapToGrid w:val="0"/>
              <w:jc w:val="center"/>
              <w:rPr>
                <w:rFonts w:ascii="Aptos" w:hAnsi="Aptos" w:cstheme="minorHAnsi"/>
                <w:sz w:val="22"/>
                <w:szCs w:val="22"/>
              </w:rPr>
            </w:pPr>
            <w:r w:rsidRPr="007E7382">
              <w:rPr>
                <w:rFonts w:ascii="Aptos" w:hAnsi="Aptos" w:cstheme="minorHAnsi"/>
                <w:sz w:val="22"/>
                <w:szCs w:val="22"/>
              </w:rPr>
              <w:t>I</w:t>
            </w:r>
          </w:p>
        </w:tc>
        <w:tc>
          <w:tcPr>
            <w:tcW w:w="605" w:type="pct"/>
            <w:tcBorders>
              <w:top w:val="single" w:sz="4" w:space="0" w:color="auto"/>
              <w:left w:val="single" w:sz="4" w:space="0" w:color="auto"/>
              <w:bottom w:val="single" w:sz="4" w:space="0" w:color="auto"/>
              <w:right w:val="single" w:sz="4" w:space="0" w:color="auto"/>
            </w:tcBorders>
            <w:shd w:val="clear" w:color="auto" w:fill="FFFFFF"/>
            <w:vAlign w:val="center"/>
          </w:tcPr>
          <w:p w14:paraId="72EE38D8" w14:textId="47BEFD82" w:rsidR="007E7382" w:rsidRPr="007E7382" w:rsidRDefault="007E7382" w:rsidP="003B7EEE">
            <w:pPr>
              <w:snapToGrid w:val="0"/>
              <w:jc w:val="center"/>
              <w:rPr>
                <w:rFonts w:ascii="Aptos" w:hAnsi="Aptos" w:cstheme="minorHAnsi"/>
                <w:sz w:val="22"/>
                <w:szCs w:val="22"/>
              </w:rPr>
            </w:pPr>
            <w:r w:rsidRPr="007E7382">
              <w:rPr>
                <w:rFonts w:ascii="Aptos" w:hAnsi="Aptos" w:cstheme="minorHAnsi"/>
                <w:sz w:val="22"/>
                <w:szCs w:val="22"/>
              </w:rPr>
              <w:t>Numerical scale</w:t>
            </w:r>
          </w:p>
        </w:tc>
      </w:tr>
    </w:tbl>
    <w:p w14:paraId="3D1F1AF6" w14:textId="77777777" w:rsidR="00292F7A" w:rsidRPr="00E0263A" w:rsidRDefault="00292F7A" w:rsidP="00292F7A">
      <w:pPr>
        <w:jc w:val="center"/>
        <w:rPr>
          <w:rFonts w:asciiTheme="minorHAnsi" w:hAnsiTheme="minorHAnsi" w:cstheme="minorHAnsi"/>
          <w:b/>
          <w:sz w:val="22"/>
          <w:szCs w:val="22"/>
          <w:lang w:val="en-US"/>
        </w:rPr>
      </w:pPr>
    </w:p>
    <w:p w14:paraId="6D5A296E" w14:textId="12242FAC" w:rsidR="005C5E58" w:rsidRPr="00E0263A" w:rsidRDefault="005C5E58">
      <w:pPr>
        <w:jc w:val="center"/>
        <w:rPr>
          <w:rFonts w:asciiTheme="minorHAnsi" w:hAnsiTheme="minorHAnsi" w:cstheme="minorHAnsi"/>
          <w:sz w:val="22"/>
          <w:szCs w:val="22"/>
          <w:lang w:val="en-US"/>
        </w:rPr>
      </w:pPr>
      <w:bookmarkStart w:id="0" w:name="_Hlk213236774"/>
      <w:r w:rsidRPr="00E0263A">
        <w:rPr>
          <w:rFonts w:asciiTheme="minorHAnsi" w:hAnsiTheme="minorHAnsi" w:cstheme="minorHAnsi"/>
          <w:sz w:val="22"/>
          <w:szCs w:val="22"/>
          <w:lang w:val="en-US"/>
        </w:rPr>
        <w:t xml:space="preserve">* </w:t>
      </w:r>
      <w:r w:rsidR="002C4FDA" w:rsidRPr="00E0263A">
        <w:rPr>
          <w:rFonts w:asciiTheme="minorHAnsi" w:hAnsiTheme="minorHAnsi" w:cstheme="minorHAnsi"/>
          <w:sz w:val="22"/>
          <w:szCs w:val="22"/>
          <w:lang w:val="en-US"/>
        </w:rPr>
        <w:t>A</w:t>
      </w:r>
      <w:r w:rsidR="003B440C" w:rsidRPr="00E0263A">
        <w:rPr>
          <w:rFonts w:asciiTheme="minorHAnsi" w:hAnsiTheme="minorHAnsi" w:cstheme="minorHAnsi"/>
          <w:sz w:val="22"/>
          <w:szCs w:val="22"/>
          <w:lang w:val="en-US"/>
        </w:rPr>
        <w:t xml:space="preserve"> = </w:t>
      </w:r>
      <w:r w:rsidR="002C4FDA" w:rsidRPr="00E0263A">
        <w:rPr>
          <w:rFonts w:asciiTheme="minorHAnsi" w:hAnsiTheme="minorHAnsi" w:cstheme="minorHAnsi"/>
          <w:sz w:val="22"/>
          <w:szCs w:val="22"/>
          <w:lang w:val="en-US"/>
        </w:rPr>
        <w:t>application</w:t>
      </w:r>
      <w:r w:rsidRPr="00E0263A">
        <w:rPr>
          <w:rFonts w:asciiTheme="minorHAnsi" w:hAnsiTheme="minorHAnsi" w:cstheme="minorHAnsi"/>
          <w:sz w:val="22"/>
          <w:szCs w:val="22"/>
          <w:lang w:val="en-US"/>
        </w:rPr>
        <w:t xml:space="preserve">, I = </w:t>
      </w:r>
      <w:r w:rsidR="003B440C" w:rsidRPr="00E0263A">
        <w:rPr>
          <w:rFonts w:asciiTheme="minorHAnsi" w:hAnsiTheme="minorHAnsi" w:cstheme="minorHAnsi"/>
          <w:sz w:val="22"/>
          <w:szCs w:val="22"/>
          <w:lang w:val="en-US"/>
        </w:rPr>
        <w:t>i</w:t>
      </w:r>
      <w:r w:rsidRPr="00E0263A">
        <w:rPr>
          <w:rFonts w:asciiTheme="minorHAnsi" w:hAnsiTheme="minorHAnsi" w:cstheme="minorHAnsi"/>
          <w:sz w:val="22"/>
          <w:szCs w:val="22"/>
          <w:lang w:val="en-US"/>
        </w:rPr>
        <w:t>nterview</w:t>
      </w:r>
      <w:r w:rsidR="00BF6E07" w:rsidRPr="00E0263A">
        <w:rPr>
          <w:rFonts w:asciiTheme="minorHAnsi" w:hAnsiTheme="minorHAnsi" w:cstheme="minorHAnsi"/>
          <w:sz w:val="22"/>
          <w:szCs w:val="22"/>
          <w:lang w:val="en-US"/>
        </w:rPr>
        <w:t xml:space="preserve"> (including tasks)</w:t>
      </w:r>
      <w:r w:rsidR="002D0919" w:rsidRPr="00E0263A">
        <w:rPr>
          <w:rFonts w:asciiTheme="minorHAnsi" w:hAnsiTheme="minorHAnsi" w:cstheme="minorHAnsi"/>
          <w:sz w:val="22"/>
          <w:szCs w:val="22"/>
          <w:lang w:val="en-US"/>
        </w:rPr>
        <w:t xml:space="preserve">, </w:t>
      </w:r>
      <w:r w:rsidR="00BF6E07" w:rsidRPr="00E0263A">
        <w:rPr>
          <w:rFonts w:asciiTheme="minorHAnsi" w:hAnsiTheme="minorHAnsi" w:cstheme="minorHAnsi"/>
          <w:sz w:val="22"/>
          <w:szCs w:val="22"/>
          <w:lang w:val="en-US"/>
        </w:rPr>
        <w:t>V = pre-employment vetting checks</w:t>
      </w:r>
    </w:p>
    <w:p w14:paraId="61F91A5E" w14:textId="77777777" w:rsidR="000A1976" w:rsidRDefault="000A1976" w:rsidP="000A1976">
      <w:pPr>
        <w:rPr>
          <w:rFonts w:asciiTheme="minorHAnsi" w:hAnsiTheme="minorHAnsi" w:cstheme="minorHAnsi"/>
          <w:sz w:val="22"/>
          <w:szCs w:val="22"/>
          <w:lang w:val="en-US"/>
        </w:rPr>
      </w:pPr>
    </w:p>
    <w:p w14:paraId="36F4478A" w14:textId="3F740BE5" w:rsidR="005C5E58" w:rsidRPr="00C1481D" w:rsidRDefault="00020421" w:rsidP="00CC57AE">
      <w:pPr>
        <w:jc w:val="center"/>
        <w:rPr>
          <w:rFonts w:asciiTheme="minorHAnsi" w:hAnsiTheme="minorHAnsi" w:cstheme="minorHAnsi"/>
          <w:sz w:val="22"/>
          <w:szCs w:val="22"/>
          <w:lang w:val="en-US"/>
        </w:rPr>
      </w:pPr>
      <w:r w:rsidRPr="00E0263A">
        <w:rPr>
          <w:rFonts w:asciiTheme="minorHAnsi" w:hAnsiTheme="minorHAnsi" w:cstheme="minorHAnsi"/>
          <w:i/>
          <w:iCs/>
          <w:sz w:val="22"/>
          <w:szCs w:val="22"/>
          <w:lang w:val="en-US"/>
        </w:rPr>
        <w:t>TEAL is committed to safeguarding and promoting the safety and welfare of children and young people and expects all staff to share the commitment. All appointments will, therefore, be subject to a satisfactory Enhanced Level Disclosure and Barring Service Clearance as well as all other relevant pre-employment vetting checks.</w:t>
      </w:r>
      <w:bookmarkEnd w:id="0"/>
    </w:p>
    <w:sectPr w:rsidR="005C5E58" w:rsidRPr="00C1481D">
      <w:footnotePr>
        <w:pos w:val="beneathText"/>
      </w:footnotePr>
      <w:pgSz w:w="11952" w:h="16848"/>
      <w:pgMar w:top="540" w:right="252" w:bottom="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799CFA" w14:textId="77777777" w:rsidR="00671563" w:rsidRDefault="00671563" w:rsidP="00474371">
      <w:r>
        <w:separator/>
      </w:r>
    </w:p>
  </w:endnote>
  <w:endnote w:type="continuationSeparator" w:id="0">
    <w:p w14:paraId="7697B024" w14:textId="77777777" w:rsidR="00671563" w:rsidRDefault="00671563" w:rsidP="00474371">
      <w:r>
        <w:continuationSeparator/>
      </w:r>
    </w:p>
  </w:endnote>
  <w:endnote w:type="continuationNotice" w:id="1">
    <w:p w14:paraId="7229DE8E" w14:textId="77777777" w:rsidR="009A35AF" w:rsidRDefault="009A35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0BE7A2" w14:textId="77777777" w:rsidR="00671563" w:rsidRDefault="00671563" w:rsidP="00474371">
      <w:r>
        <w:separator/>
      </w:r>
    </w:p>
  </w:footnote>
  <w:footnote w:type="continuationSeparator" w:id="0">
    <w:p w14:paraId="63FEA0BB" w14:textId="77777777" w:rsidR="00671563" w:rsidRDefault="00671563" w:rsidP="00474371">
      <w:r>
        <w:continuationSeparator/>
      </w:r>
    </w:p>
  </w:footnote>
  <w:footnote w:type="continuationNotice" w:id="1">
    <w:p w14:paraId="7D2EAEDF" w14:textId="77777777" w:rsidR="009A35AF" w:rsidRDefault="009A35A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71AE7CAE"/>
    <w:lvl w:ilvl="0">
      <w:numFmt w:val="decimal"/>
      <w:lvlText w:val="*"/>
      <w:lvlJc w:val="left"/>
    </w:lvl>
  </w:abstractNum>
  <w:abstractNum w:abstractNumId="1" w15:restartNumberingAfterBreak="0">
    <w:nsid w:val="2B8C41FB"/>
    <w:multiLevelType w:val="hybridMultilevel"/>
    <w:tmpl w:val="F5B6D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6985CB2"/>
    <w:multiLevelType w:val="hybridMultilevel"/>
    <w:tmpl w:val="D87CA8CE"/>
    <w:lvl w:ilvl="0" w:tplc="15445806">
      <w:start w:val="1"/>
      <w:numFmt w:val="bullet"/>
      <w:pStyle w:val="Bullet1"/>
      <w:lvlText w:val=""/>
      <w:lvlJc w:val="left"/>
      <w:pPr>
        <w:ind w:left="586" w:hanging="360"/>
      </w:pPr>
      <w:rPr>
        <w:rFonts w:ascii="Symbol" w:hAnsi="Symbol" w:hint="default"/>
      </w:rPr>
    </w:lvl>
    <w:lvl w:ilvl="1" w:tplc="08090003" w:tentative="1">
      <w:start w:val="1"/>
      <w:numFmt w:val="bullet"/>
      <w:lvlText w:val="o"/>
      <w:lvlJc w:val="left"/>
      <w:pPr>
        <w:ind w:left="1306" w:hanging="360"/>
      </w:pPr>
      <w:rPr>
        <w:rFonts w:ascii="Courier New" w:hAnsi="Courier New" w:cs="Courier New" w:hint="default"/>
      </w:rPr>
    </w:lvl>
    <w:lvl w:ilvl="2" w:tplc="08090005" w:tentative="1">
      <w:start w:val="1"/>
      <w:numFmt w:val="bullet"/>
      <w:lvlText w:val=""/>
      <w:lvlJc w:val="left"/>
      <w:pPr>
        <w:ind w:left="2026" w:hanging="360"/>
      </w:pPr>
      <w:rPr>
        <w:rFonts w:ascii="Wingdings" w:hAnsi="Wingdings" w:hint="default"/>
      </w:rPr>
    </w:lvl>
    <w:lvl w:ilvl="3" w:tplc="08090001" w:tentative="1">
      <w:start w:val="1"/>
      <w:numFmt w:val="bullet"/>
      <w:lvlText w:val=""/>
      <w:lvlJc w:val="left"/>
      <w:pPr>
        <w:ind w:left="2746" w:hanging="360"/>
      </w:pPr>
      <w:rPr>
        <w:rFonts w:ascii="Symbol" w:hAnsi="Symbol" w:hint="default"/>
      </w:rPr>
    </w:lvl>
    <w:lvl w:ilvl="4" w:tplc="08090003" w:tentative="1">
      <w:start w:val="1"/>
      <w:numFmt w:val="bullet"/>
      <w:lvlText w:val="o"/>
      <w:lvlJc w:val="left"/>
      <w:pPr>
        <w:ind w:left="3466" w:hanging="360"/>
      </w:pPr>
      <w:rPr>
        <w:rFonts w:ascii="Courier New" w:hAnsi="Courier New" w:cs="Courier New" w:hint="default"/>
      </w:rPr>
    </w:lvl>
    <w:lvl w:ilvl="5" w:tplc="08090005" w:tentative="1">
      <w:start w:val="1"/>
      <w:numFmt w:val="bullet"/>
      <w:lvlText w:val=""/>
      <w:lvlJc w:val="left"/>
      <w:pPr>
        <w:ind w:left="4186" w:hanging="360"/>
      </w:pPr>
      <w:rPr>
        <w:rFonts w:ascii="Wingdings" w:hAnsi="Wingdings" w:hint="default"/>
      </w:rPr>
    </w:lvl>
    <w:lvl w:ilvl="6" w:tplc="08090001" w:tentative="1">
      <w:start w:val="1"/>
      <w:numFmt w:val="bullet"/>
      <w:lvlText w:val=""/>
      <w:lvlJc w:val="left"/>
      <w:pPr>
        <w:ind w:left="4906" w:hanging="360"/>
      </w:pPr>
      <w:rPr>
        <w:rFonts w:ascii="Symbol" w:hAnsi="Symbol" w:hint="default"/>
      </w:rPr>
    </w:lvl>
    <w:lvl w:ilvl="7" w:tplc="08090003" w:tentative="1">
      <w:start w:val="1"/>
      <w:numFmt w:val="bullet"/>
      <w:lvlText w:val="o"/>
      <w:lvlJc w:val="left"/>
      <w:pPr>
        <w:ind w:left="5626" w:hanging="360"/>
      </w:pPr>
      <w:rPr>
        <w:rFonts w:ascii="Courier New" w:hAnsi="Courier New" w:cs="Courier New" w:hint="default"/>
      </w:rPr>
    </w:lvl>
    <w:lvl w:ilvl="8" w:tplc="08090005" w:tentative="1">
      <w:start w:val="1"/>
      <w:numFmt w:val="bullet"/>
      <w:lvlText w:val=""/>
      <w:lvlJc w:val="left"/>
      <w:pPr>
        <w:ind w:left="6346" w:hanging="360"/>
      </w:pPr>
      <w:rPr>
        <w:rFonts w:ascii="Wingdings" w:hAnsi="Wingdings" w:hint="default"/>
      </w:rPr>
    </w:lvl>
  </w:abstractNum>
  <w:num w:numId="1" w16cid:durableId="1896546769">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141045971">
    <w:abstractNumId w:val="1"/>
  </w:num>
  <w:num w:numId="3" w16cid:durableId="8393522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748D"/>
    <w:rsid w:val="00013C06"/>
    <w:rsid w:val="00020421"/>
    <w:rsid w:val="00030302"/>
    <w:rsid w:val="0004435C"/>
    <w:rsid w:val="000468F8"/>
    <w:rsid w:val="00057F51"/>
    <w:rsid w:val="00074D70"/>
    <w:rsid w:val="00083BB9"/>
    <w:rsid w:val="000934E4"/>
    <w:rsid w:val="000A1976"/>
    <w:rsid w:val="000A2405"/>
    <w:rsid w:val="000B2077"/>
    <w:rsid w:val="000B367F"/>
    <w:rsid w:val="000C0EE7"/>
    <w:rsid w:val="000D0D1D"/>
    <w:rsid w:val="000E1DD2"/>
    <w:rsid w:val="000F335D"/>
    <w:rsid w:val="0010340E"/>
    <w:rsid w:val="001054F4"/>
    <w:rsid w:val="00107BD1"/>
    <w:rsid w:val="00145D96"/>
    <w:rsid w:val="001548BA"/>
    <w:rsid w:val="001631A0"/>
    <w:rsid w:val="001758B0"/>
    <w:rsid w:val="00195E19"/>
    <w:rsid w:val="001A180B"/>
    <w:rsid w:val="001A2A75"/>
    <w:rsid w:val="001A7EBB"/>
    <w:rsid w:val="001D1E79"/>
    <w:rsid w:val="00206781"/>
    <w:rsid w:val="00212919"/>
    <w:rsid w:val="00217ABC"/>
    <w:rsid w:val="00220B0F"/>
    <w:rsid w:val="0024604A"/>
    <w:rsid w:val="00246279"/>
    <w:rsid w:val="00253E7B"/>
    <w:rsid w:val="002727D1"/>
    <w:rsid w:val="00275F2B"/>
    <w:rsid w:val="00285715"/>
    <w:rsid w:val="00292F7A"/>
    <w:rsid w:val="00296A0A"/>
    <w:rsid w:val="002A0670"/>
    <w:rsid w:val="002A1622"/>
    <w:rsid w:val="002A1F2B"/>
    <w:rsid w:val="002C4FDA"/>
    <w:rsid w:val="002D0919"/>
    <w:rsid w:val="002E1183"/>
    <w:rsid w:val="002E55DB"/>
    <w:rsid w:val="00315503"/>
    <w:rsid w:val="00321ADE"/>
    <w:rsid w:val="00342943"/>
    <w:rsid w:val="00344760"/>
    <w:rsid w:val="003522EF"/>
    <w:rsid w:val="00356649"/>
    <w:rsid w:val="003641A5"/>
    <w:rsid w:val="003647EC"/>
    <w:rsid w:val="00376CDE"/>
    <w:rsid w:val="00385F36"/>
    <w:rsid w:val="0038656D"/>
    <w:rsid w:val="00395D6B"/>
    <w:rsid w:val="003A5879"/>
    <w:rsid w:val="003B0938"/>
    <w:rsid w:val="003B440C"/>
    <w:rsid w:val="003B7EEE"/>
    <w:rsid w:val="003E7BBC"/>
    <w:rsid w:val="00411E68"/>
    <w:rsid w:val="0041266A"/>
    <w:rsid w:val="00444FFD"/>
    <w:rsid w:val="0045596C"/>
    <w:rsid w:val="00462BB2"/>
    <w:rsid w:val="00466868"/>
    <w:rsid w:val="00474371"/>
    <w:rsid w:val="0047676A"/>
    <w:rsid w:val="004B0620"/>
    <w:rsid w:val="004B399E"/>
    <w:rsid w:val="004B44DC"/>
    <w:rsid w:val="004C2A32"/>
    <w:rsid w:val="004E254C"/>
    <w:rsid w:val="004E4618"/>
    <w:rsid w:val="004F6669"/>
    <w:rsid w:val="005179C3"/>
    <w:rsid w:val="00530522"/>
    <w:rsid w:val="005311F2"/>
    <w:rsid w:val="005370B4"/>
    <w:rsid w:val="00546E5D"/>
    <w:rsid w:val="0055076D"/>
    <w:rsid w:val="005511D9"/>
    <w:rsid w:val="0056498E"/>
    <w:rsid w:val="005769D8"/>
    <w:rsid w:val="00580C99"/>
    <w:rsid w:val="00597188"/>
    <w:rsid w:val="005A44DC"/>
    <w:rsid w:val="005B20F9"/>
    <w:rsid w:val="005B7052"/>
    <w:rsid w:val="005C5E58"/>
    <w:rsid w:val="005D02B8"/>
    <w:rsid w:val="005E4DCF"/>
    <w:rsid w:val="00604B1F"/>
    <w:rsid w:val="0063568D"/>
    <w:rsid w:val="00657558"/>
    <w:rsid w:val="00671563"/>
    <w:rsid w:val="0067462C"/>
    <w:rsid w:val="006756D6"/>
    <w:rsid w:val="006A1DD9"/>
    <w:rsid w:val="006C1B6B"/>
    <w:rsid w:val="006C4396"/>
    <w:rsid w:val="006D0E1F"/>
    <w:rsid w:val="006D263E"/>
    <w:rsid w:val="006F01D6"/>
    <w:rsid w:val="00704ADF"/>
    <w:rsid w:val="007107E7"/>
    <w:rsid w:val="007304C8"/>
    <w:rsid w:val="00756588"/>
    <w:rsid w:val="00786AF4"/>
    <w:rsid w:val="0078786F"/>
    <w:rsid w:val="00790697"/>
    <w:rsid w:val="007907CE"/>
    <w:rsid w:val="00794EF4"/>
    <w:rsid w:val="007B2946"/>
    <w:rsid w:val="007B5BD4"/>
    <w:rsid w:val="007B5DB6"/>
    <w:rsid w:val="007D427D"/>
    <w:rsid w:val="007D49AA"/>
    <w:rsid w:val="007E57DB"/>
    <w:rsid w:val="007E7382"/>
    <w:rsid w:val="007F02C2"/>
    <w:rsid w:val="00801CE5"/>
    <w:rsid w:val="0081445B"/>
    <w:rsid w:val="00824070"/>
    <w:rsid w:val="00830BB2"/>
    <w:rsid w:val="00835F13"/>
    <w:rsid w:val="00841E70"/>
    <w:rsid w:val="00842587"/>
    <w:rsid w:val="008630EF"/>
    <w:rsid w:val="0087193A"/>
    <w:rsid w:val="008837D6"/>
    <w:rsid w:val="00887F33"/>
    <w:rsid w:val="008B11B6"/>
    <w:rsid w:val="008B2BF7"/>
    <w:rsid w:val="008B4621"/>
    <w:rsid w:val="008D3EED"/>
    <w:rsid w:val="00911EA8"/>
    <w:rsid w:val="00916B2C"/>
    <w:rsid w:val="0092513C"/>
    <w:rsid w:val="0094247C"/>
    <w:rsid w:val="0094636A"/>
    <w:rsid w:val="00947923"/>
    <w:rsid w:val="009509C8"/>
    <w:rsid w:val="00964E9B"/>
    <w:rsid w:val="00981996"/>
    <w:rsid w:val="00991D5B"/>
    <w:rsid w:val="009A35AF"/>
    <w:rsid w:val="009C64F8"/>
    <w:rsid w:val="00A13AD4"/>
    <w:rsid w:val="00A24B08"/>
    <w:rsid w:val="00A27D67"/>
    <w:rsid w:val="00A3533D"/>
    <w:rsid w:val="00A3679E"/>
    <w:rsid w:val="00A56631"/>
    <w:rsid w:val="00A726E5"/>
    <w:rsid w:val="00A84253"/>
    <w:rsid w:val="00A9027C"/>
    <w:rsid w:val="00A973FC"/>
    <w:rsid w:val="00A97D4E"/>
    <w:rsid w:val="00AB01AC"/>
    <w:rsid w:val="00AB433C"/>
    <w:rsid w:val="00AC3865"/>
    <w:rsid w:val="00AC7FDE"/>
    <w:rsid w:val="00AE3585"/>
    <w:rsid w:val="00B00900"/>
    <w:rsid w:val="00B17AC7"/>
    <w:rsid w:val="00B57185"/>
    <w:rsid w:val="00B66813"/>
    <w:rsid w:val="00B720A4"/>
    <w:rsid w:val="00B807A7"/>
    <w:rsid w:val="00B84760"/>
    <w:rsid w:val="00B91704"/>
    <w:rsid w:val="00B951C3"/>
    <w:rsid w:val="00B9657E"/>
    <w:rsid w:val="00BA5620"/>
    <w:rsid w:val="00BC1732"/>
    <w:rsid w:val="00BD2A00"/>
    <w:rsid w:val="00BD6187"/>
    <w:rsid w:val="00BE7CF6"/>
    <w:rsid w:val="00BF5559"/>
    <w:rsid w:val="00BF6E07"/>
    <w:rsid w:val="00BF72EB"/>
    <w:rsid w:val="00C12090"/>
    <w:rsid w:val="00C1456D"/>
    <w:rsid w:val="00C1481D"/>
    <w:rsid w:val="00C41304"/>
    <w:rsid w:val="00C63030"/>
    <w:rsid w:val="00C64340"/>
    <w:rsid w:val="00C71029"/>
    <w:rsid w:val="00C859AD"/>
    <w:rsid w:val="00C87110"/>
    <w:rsid w:val="00C93488"/>
    <w:rsid w:val="00C941D3"/>
    <w:rsid w:val="00C95DC6"/>
    <w:rsid w:val="00CC57AE"/>
    <w:rsid w:val="00CD241D"/>
    <w:rsid w:val="00CE1368"/>
    <w:rsid w:val="00CE770D"/>
    <w:rsid w:val="00CF2ECC"/>
    <w:rsid w:val="00CF6D43"/>
    <w:rsid w:val="00D00FE3"/>
    <w:rsid w:val="00D05EB4"/>
    <w:rsid w:val="00D54214"/>
    <w:rsid w:val="00D563ED"/>
    <w:rsid w:val="00D5769A"/>
    <w:rsid w:val="00D65B3A"/>
    <w:rsid w:val="00D65DC8"/>
    <w:rsid w:val="00D769D6"/>
    <w:rsid w:val="00D840DE"/>
    <w:rsid w:val="00D8748D"/>
    <w:rsid w:val="00D874AC"/>
    <w:rsid w:val="00DB3A1D"/>
    <w:rsid w:val="00DC42B1"/>
    <w:rsid w:val="00DD28B9"/>
    <w:rsid w:val="00DD351B"/>
    <w:rsid w:val="00DD4179"/>
    <w:rsid w:val="00DE357E"/>
    <w:rsid w:val="00DE4B12"/>
    <w:rsid w:val="00DF60E6"/>
    <w:rsid w:val="00E01D8C"/>
    <w:rsid w:val="00E023D6"/>
    <w:rsid w:val="00E0263A"/>
    <w:rsid w:val="00E11296"/>
    <w:rsid w:val="00E12021"/>
    <w:rsid w:val="00E13DF8"/>
    <w:rsid w:val="00E14B16"/>
    <w:rsid w:val="00E360EB"/>
    <w:rsid w:val="00E40DEC"/>
    <w:rsid w:val="00E42296"/>
    <w:rsid w:val="00E67006"/>
    <w:rsid w:val="00E81D0A"/>
    <w:rsid w:val="00E82BDF"/>
    <w:rsid w:val="00E83418"/>
    <w:rsid w:val="00E93FBC"/>
    <w:rsid w:val="00E9652A"/>
    <w:rsid w:val="00EA3D1B"/>
    <w:rsid w:val="00EA7C40"/>
    <w:rsid w:val="00EB1C61"/>
    <w:rsid w:val="00EE0E5B"/>
    <w:rsid w:val="00EE0F81"/>
    <w:rsid w:val="00EE384A"/>
    <w:rsid w:val="00EE6DF6"/>
    <w:rsid w:val="00EF5229"/>
    <w:rsid w:val="00F0024E"/>
    <w:rsid w:val="00F02BF9"/>
    <w:rsid w:val="00F20E3D"/>
    <w:rsid w:val="00F26485"/>
    <w:rsid w:val="00F328BE"/>
    <w:rsid w:val="00F33410"/>
    <w:rsid w:val="00F42636"/>
    <w:rsid w:val="00F44AF5"/>
    <w:rsid w:val="00F556E9"/>
    <w:rsid w:val="00F60DD4"/>
    <w:rsid w:val="00F9285E"/>
    <w:rsid w:val="00FD1239"/>
    <w:rsid w:val="00FF1476"/>
    <w:rsid w:val="00FF49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005D7"/>
  <w15:docId w15:val="{35E30374-4E75-4968-9F99-EFE59C32D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uppressAutoHyphens/>
    </w:pPr>
    <w:rPr>
      <w:rFonts w:ascii="Arial" w:hAnsi="Arial"/>
      <w:sz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Wingdings" w:hAnsi="Wingdings"/>
      <w:b/>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paragraph" w:customStyle="1" w:styleId="Heading">
    <w:name w:val="Heading"/>
    <w:basedOn w:val="Normal"/>
    <w:next w:val="BodyText"/>
    <w:pPr>
      <w:keepNext/>
      <w:spacing w:before="240" w:after="120"/>
    </w:pPr>
    <w:rPr>
      <w:rFonts w:eastAsia="Arial Unicode MS" w:cs="Tahoma"/>
      <w:sz w:val="28"/>
      <w:szCs w:val="28"/>
    </w:rPr>
  </w:style>
  <w:style w:type="paragraph" w:styleId="BodyText">
    <w:name w:val="Body Text"/>
    <w:basedOn w:val="Normal"/>
    <w:pPr>
      <w:jc w:val="center"/>
    </w:pPr>
    <w:rPr>
      <w:b/>
      <w:sz w:val="22"/>
    </w:rPr>
  </w:style>
  <w:style w:type="paragraph" w:styleId="List">
    <w:name w:val="List"/>
    <w:basedOn w:val="BodyText"/>
    <w:rPr>
      <w:rFonts w:cs="Tahoma"/>
    </w:rPr>
  </w:style>
  <w:style w:type="paragraph" w:styleId="Caption">
    <w:name w:val="caption"/>
    <w:basedOn w:val="Normal"/>
    <w:qFormat/>
    <w:pPr>
      <w:suppressLineNumbers/>
      <w:spacing w:before="120" w:after="120"/>
    </w:pPr>
    <w:rPr>
      <w:rFonts w:cs="Tahoma"/>
      <w:i/>
      <w:iCs/>
      <w:szCs w:val="24"/>
    </w:rPr>
  </w:style>
  <w:style w:type="paragraph" w:customStyle="1" w:styleId="Index">
    <w:name w:val="Index"/>
    <w:basedOn w:val="Normal"/>
    <w:pPr>
      <w:suppressLineNumbers/>
    </w:pPr>
    <w:rPr>
      <w:rFonts w:cs="Tahoma"/>
    </w:rPr>
  </w:style>
  <w:style w:type="paragraph" w:styleId="Footer">
    <w:name w:val="footer"/>
    <w:basedOn w:val="Normal"/>
    <w:pPr>
      <w:tabs>
        <w:tab w:val="center" w:pos="4153"/>
        <w:tab w:val="right" w:pos="8306"/>
      </w:tabs>
    </w:pPr>
  </w:style>
  <w:style w:type="paragraph" w:styleId="Title">
    <w:name w:val="Title"/>
    <w:basedOn w:val="Normal"/>
    <w:next w:val="Subtitle"/>
    <w:link w:val="TitleChar"/>
    <w:qFormat/>
    <w:pPr>
      <w:ind w:right="-1"/>
      <w:jc w:val="center"/>
    </w:pPr>
    <w:rPr>
      <w:rFonts w:ascii="Arial Black" w:hAnsi="Arial Black" w:cs="Arial Black"/>
      <w:sz w:val="36"/>
      <w:szCs w:val="36"/>
      <w:lang w:val="en-US"/>
    </w:rPr>
  </w:style>
  <w:style w:type="paragraph" w:styleId="Subtitle">
    <w:name w:val="Subtitle"/>
    <w:basedOn w:val="Normal"/>
    <w:next w:val="BodyText"/>
    <w:qFormat/>
    <w:pPr>
      <w:ind w:right="-1"/>
      <w:jc w:val="center"/>
    </w:pPr>
    <w:rPr>
      <w:rFonts w:cs="Arial"/>
      <w:b/>
      <w:bCs/>
      <w:sz w:val="48"/>
      <w:szCs w:val="48"/>
      <w:lang w:val="en-US"/>
    </w:rPr>
  </w:style>
  <w:style w:type="paragraph" w:styleId="Header">
    <w:name w:val="header"/>
    <w:basedOn w:val="Normal"/>
    <w:pPr>
      <w:tabs>
        <w:tab w:val="center" w:pos="4153"/>
        <w:tab w:val="right" w:pos="8306"/>
      </w:tabs>
    </w:pPr>
  </w:style>
  <w:style w:type="paragraph" w:styleId="BalloonText">
    <w:name w:val="Balloon Text"/>
    <w:basedOn w:val="Normal"/>
    <w:rPr>
      <w:rFonts w:ascii="Tahoma" w:hAnsi="Tahoma" w:cs="Tahoma"/>
      <w:sz w:val="16"/>
      <w:szCs w:val="16"/>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character" w:customStyle="1" w:styleId="TitleChar">
    <w:name w:val="Title Char"/>
    <w:link w:val="Title"/>
    <w:rsid w:val="0004435C"/>
    <w:rPr>
      <w:rFonts w:ascii="Arial Black" w:hAnsi="Arial Black" w:cs="Arial Black"/>
      <w:sz w:val="36"/>
      <w:szCs w:val="36"/>
      <w:lang w:val="en-US" w:eastAsia="ar-SA"/>
    </w:rPr>
  </w:style>
  <w:style w:type="table" w:styleId="TableGrid">
    <w:name w:val="Table Grid"/>
    <w:basedOn w:val="TableNormal"/>
    <w:uiPriority w:val="39"/>
    <w:rsid w:val="00D542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75F2B"/>
    <w:pPr>
      <w:ind w:left="720"/>
      <w:contextualSpacing/>
    </w:pPr>
  </w:style>
  <w:style w:type="paragraph" w:customStyle="1" w:styleId="Bullet1">
    <w:name w:val="Bullet 1"/>
    <w:basedOn w:val="Normal"/>
    <w:qFormat/>
    <w:rsid w:val="004B399E"/>
    <w:pPr>
      <w:numPr>
        <w:numId w:val="3"/>
      </w:numPr>
      <w:suppressAutoHyphens w:val="0"/>
    </w:pPr>
    <w:rPr>
      <w:rFonts w:asciiTheme="minorHAnsi" w:hAnsiTheme="minorHAnsi" w:cs="Open Sans"/>
      <w:sz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60321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B67A1D9F76A594FABCE150344B2307E" ma:contentTypeVersion="16" ma:contentTypeDescription="Create a new document." ma:contentTypeScope="" ma:versionID="16292e57e85c473a52ffab3e2ca3bdd7">
  <xsd:schema xmlns:xsd="http://www.w3.org/2001/XMLSchema" xmlns:xs="http://www.w3.org/2001/XMLSchema" xmlns:p="http://schemas.microsoft.com/office/2006/metadata/properties" xmlns:ns2="2d2694d3-71a3-47f1-82f2-c85c609fb506" xmlns:ns3="1e267e66-8145-4d74-b14c-87723461649b" targetNamespace="http://schemas.microsoft.com/office/2006/metadata/properties" ma:root="true" ma:fieldsID="b837479dc1e733264311fac33e18ca73" ns2:_="" ns3:_="">
    <xsd:import namespace="2d2694d3-71a3-47f1-82f2-c85c609fb506"/>
    <xsd:import namespace="1e267e66-8145-4d74-b14c-87723461649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2694d3-71a3-47f1-82f2-c85c609fb50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1277d52e-0c01-4ee6-a0eb-66b3b7b16d70}" ma:internalName="TaxCatchAll" ma:showField="CatchAllData" ma:web="2d2694d3-71a3-47f1-82f2-c85c609f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267e66-8145-4d74-b14c-87723461649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16bc3a80-d601-469c-ab6c-7db1c1be9426"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e267e66-8145-4d74-b14c-87723461649b">
      <Terms xmlns="http://schemas.microsoft.com/office/infopath/2007/PartnerControls"/>
    </lcf76f155ced4ddcb4097134ff3c332f>
    <TaxCatchAll xmlns="2d2694d3-71a3-47f1-82f2-c85c609fb50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D0CB6A-7AB6-44CC-BA2A-3BBBBF66DF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2694d3-71a3-47f1-82f2-c85c609fb506"/>
    <ds:schemaRef ds:uri="1e267e66-8145-4d74-b14c-8772346164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BAEF9F-FF34-4458-9291-339243AC710E}">
  <ds:schemaRefs>
    <ds:schemaRef ds:uri="http://purl.org/dc/terms/"/>
    <ds:schemaRef ds:uri="http://schemas.openxmlformats.org/package/2006/metadata/core-properties"/>
    <ds:schemaRef ds:uri="http://www.w3.org/XML/1998/namespace"/>
    <ds:schemaRef ds:uri="http://purl.org/dc/elements/1.1/"/>
    <ds:schemaRef ds:uri="http://schemas.microsoft.com/office/2006/documentManagement/types"/>
    <ds:schemaRef ds:uri="http://schemas.microsoft.com/office/2006/metadata/properties"/>
    <ds:schemaRef ds:uri="http://purl.org/dc/dcmitype/"/>
    <ds:schemaRef ds:uri="http://schemas.microsoft.com/office/infopath/2007/PartnerControls"/>
    <ds:schemaRef ds:uri="1e267e66-8145-4d74-b14c-87723461649b"/>
    <ds:schemaRef ds:uri="2d2694d3-71a3-47f1-82f2-c85c609fb506"/>
  </ds:schemaRefs>
</ds:datastoreItem>
</file>

<file path=customXml/itemProps3.xml><?xml version="1.0" encoding="utf-8"?>
<ds:datastoreItem xmlns:ds="http://schemas.openxmlformats.org/officeDocument/2006/customXml" ds:itemID="{B8AA161C-3E41-4B85-B8F5-B6C3D8C046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343</Words>
  <Characters>1956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South Hunsley School</vt:lpstr>
    </vt:vector>
  </TitlesOfParts>
  <Company>South Hunsley School</Company>
  <LinksUpToDate>false</LinksUpToDate>
  <CharactersWithSpaces>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Hunsley School</dc:title>
  <dc:creator>Hadfield C Mrs (TEAL)</dc:creator>
  <cp:lastModifiedBy>Hadfield C Mrs (TEAL)</cp:lastModifiedBy>
  <cp:revision>2</cp:revision>
  <cp:lastPrinted>2021-12-01T16:35:00Z</cp:lastPrinted>
  <dcterms:created xsi:type="dcterms:W3CDTF">2026-10-15T10:15:00Z</dcterms:created>
  <dcterms:modified xsi:type="dcterms:W3CDTF">2026-10-15T10:15:00Z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0x0101004B67A1D9F76A594FABCE150344B2307E</vt:lpwstr>
  </property>
  <property fmtid="{D5CDD505-2E9C-101B-9397-08002B2CF9AE}" pid="3" name="Order">
    <vt:r8>805800</vt:r8>
  </property>
  <property fmtid="{D5CDD505-2E9C-101B-9397-08002B2CF9AE}" pid="4" name="MediaServiceImageTags">
    <vt:lpwstr/>
  </property>
</Properties>
</file>