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07B831" w14:textId="77777777" w:rsidR="005B6792" w:rsidRDefault="005B6792" w:rsidP="00D54214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489431" wp14:editId="3069DD4A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47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b/>
          <w:sz w:val="24"/>
          <w:szCs w:val="24"/>
        </w:rPr>
        <w:t xml:space="preserve">                                            </w:t>
      </w:r>
    </w:p>
    <w:p w14:paraId="2A31DE08" w14:textId="77777777" w:rsidR="00CC25A4" w:rsidRDefault="00CC25A4" w:rsidP="004D0EEE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</w:p>
    <w:p w14:paraId="561FB584" w14:textId="77777777" w:rsidR="005B6792" w:rsidRDefault="004F18BB" w:rsidP="004D0EEE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  <w:r w:rsidRPr="00CC25A4">
        <w:rPr>
          <w:rFonts w:asciiTheme="minorHAnsi" w:hAnsiTheme="minorHAnsi" w:cs="Arial"/>
          <w:b/>
          <w:sz w:val="22"/>
          <w:szCs w:val="22"/>
        </w:rPr>
        <w:t>Classroom Teacher</w:t>
      </w:r>
      <w:r w:rsidR="00B830DB" w:rsidRPr="00CC25A4">
        <w:rPr>
          <w:rFonts w:asciiTheme="minorHAnsi" w:hAnsiTheme="minorHAnsi" w:cs="Arial"/>
          <w:b/>
          <w:sz w:val="22"/>
          <w:szCs w:val="22"/>
        </w:rPr>
        <w:t xml:space="preserve">: </w:t>
      </w:r>
      <w:r w:rsidR="00D54214" w:rsidRPr="00CC25A4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r w:rsidR="00D54214" w:rsidRPr="00CC25A4">
        <w:rPr>
          <w:rFonts w:asciiTheme="minorHAnsi" w:hAnsiTheme="minorHAnsi" w:cs="Arial"/>
          <w:b/>
          <w:sz w:val="22"/>
          <w:szCs w:val="22"/>
        </w:rPr>
        <w:t xml:space="preserve">   </w:t>
      </w:r>
    </w:p>
    <w:p w14:paraId="19837647" w14:textId="77777777" w:rsidR="00CC25A4" w:rsidRPr="00CC25A4" w:rsidRDefault="00CC25A4" w:rsidP="00CC25A4">
      <w:pPr>
        <w:pStyle w:val="Subtitle"/>
        <w:rPr>
          <w:sz w:val="22"/>
          <w:szCs w:val="22"/>
        </w:rPr>
      </w:pPr>
    </w:p>
    <w:p w14:paraId="635D35CB" w14:textId="77777777" w:rsidR="004D0EEE" w:rsidRPr="003A5634" w:rsidRDefault="004D0EEE" w:rsidP="00B830DB">
      <w:pPr>
        <w:pStyle w:val="Subtitle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6"/>
        <w:gridCol w:w="7252"/>
        <w:gridCol w:w="1030"/>
        <w:gridCol w:w="1374"/>
      </w:tblGrid>
      <w:tr w:rsidR="00CC25A4" w:rsidRPr="00CC25A4" w14:paraId="0276C63C" w14:textId="77777777" w:rsidTr="00CC25A4">
        <w:trPr>
          <w:cantSplit/>
          <w:trHeight w:val="1134"/>
        </w:trPr>
        <w:tc>
          <w:tcPr>
            <w:tcW w:w="80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09E588D6" w14:textId="77777777" w:rsidR="00CC25A4" w:rsidRPr="00CC25A4" w:rsidRDefault="00CC25A4" w:rsidP="00CC25A4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45BF3649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53925F5E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61729D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Scoring Method</w:t>
            </w:r>
          </w:p>
        </w:tc>
      </w:tr>
      <w:tr w:rsidR="00CC25A4" w:rsidRPr="00CC25A4" w14:paraId="7BD9B8F0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219F8D11" w14:textId="77777777" w:rsidR="00057C7B" w:rsidRPr="00CC25A4" w:rsidRDefault="00057C7B" w:rsidP="00D6020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39189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Honours degree in relevant specialism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22DC69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36E5EFF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F1A1D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6250AD4D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6A98D502" w14:textId="77777777" w:rsidR="00057C7B" w:rsidRPr="00CC25A4" w:rsidRDefault="00057C7B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4309774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QTS (before start date)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2EFBEE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083BB8B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E946C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40D73D9D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4C155A68" w14:textId="77777777" w:rsidR="00057C7B" w:rsidRPr="00CC25A4" w:rsidRDefault="00057C7B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A3A3626" w14:textId="55B74A2F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</w:t>
            </w:r>
            <w:r w:rsidR="00B93948">
              <w:rPr>
                <w:rFonts w:asciiTheme="minorHAnsi" w:hAnsiTheme="minorHAnsi" w:cstheme="minorHAnsi"/>
                <w:sz w:val="22"/>
                <w:szCs w:val="22"/>
              </w:rPr>
              <w:t>key stage 2 is essential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63C3EFF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49ABC1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4EF344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30C245BC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1C637592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Skills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A22B18" w14:textId="77777777" w:rsidR="00057C7B" w:rsidRPr="00CC25A4" w:rsidRDefault="00057C7B" w:rsidP="00DE4FB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Ability to implement the characteristics of high-quality teaching in line with all Teachers’ Standards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5C1562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DAD0606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D0194" w14:textId="77777777" w:rsidR="00CC25A4" w:rsidRPr="00CC25A4" w:rsidRDefault="00CC25A4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0690D208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27FA1544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0EA5A0" w14:textId="77777777" w:rsidR="00057C7B" w:rsidRPr="00CC25A4" w:rsidRDefault="00057C7B" w:rsidP="00DE4FB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Understands the principles of adaptive teaching to support all pupils (particularly disadvantaged and those with SEND)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CF4AF63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1F92EA6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F6D4B" w14:textId="77777777" w:rsidR="00CC25A4" w:rsidRPr="00CC25A4" w:rsidRDefault="00CC25A4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34C4CC4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CD63313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726C9E" w14:textId="77777777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Demonstrates effective communication skills (both orally and in writing), relevant to the audience and purpose.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0BDC809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BAFC48F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459C5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0BC1F97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CDD524C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AB28A4" w14:textId="77777777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well-developed ICT skills including a good working knowledge of Microsoft 365 Applications i.e. Word, Excell, Outlook, Teams etc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E42FF4F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A/I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494A78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AD674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72B620AC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textDirection w:val="btLr"/>
            <w:vAlign w:val="center"/>
          </w:tcPr>
          <w:p w14:paraId="2B8BC4C3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083CB7" w14:textId="035ED985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Has enthusiasm and a good working knowledge of the </w:t>
            </w:r>
            <w:r w:rsidR="00B93948">
              <w:rPr>
                <w:rFonts w:asciiTheme="minorHAnsi" w:hAnsiTheme="minorHAnsi" w:cstheme="minorHAnsi"/>
                <w:sz w:val="22"/>
                <w:szCs w:val="22"/>
              </w:rPr>
              <w:t>key stage 2</w:t>
            </w: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 curriculum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30E0415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BF7E08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2E207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49630BC1" w14:textId="77777777" w:rsidTr="00CC25A4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06989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Values and Behaviours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0AD7AC6" w14:textId="77777777" w:rsidR="00057C7B" w:rsidRPr="00CC25A4" w:rsidRDefault="00057C7B" w:rsidP="00B0588E">
            <w:pPr>
              <w:pStyle w:val="Bullet1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Makes a commitment to their own professional development in order to become the best teacher they can be.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A4BB4C7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5630EA3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53C9C" w14:textId="77777777" w:rsidR="00057C7B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3CD0F60E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6D835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2615514" w14:textId="77777777" w:rsidR="00057C7B" w:rsidRPr="00CC25A4" w:rsidRDefault="00057C7B" w:rsidP="00B0588E">
            <w:pPr>
              <w:pStyle w:val="Bullet1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Demonstrates an ability to build and maintain positive relationships with pupils, colleagues, parents and carers, with a positive outlook and a sense of humour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09A26E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BA9185A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7E59F" w14:textId="77777777" w:rsidR="00057C7B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2B76D5B5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C4324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5287D91" w14:textId="77777777" w:rsidR="00057C7B" w:rsidRPr="00CC25A4" w:rsidRDefault="00057C7B" w:rsidP="00297D4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Makes a commitment to ensuring their values and behaviours align with TEAL’s Ethical Leadership </w:t>
            </w:r>
            <w:r w:rsidR="00512E2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qualities as outlined in the values and behaviour’s framework (see Job Description)</w:t>
            </w: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as commensurate with their role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D65F412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B5152EB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6EF4A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</w:tbl>
    <w:p w14:paraId="08F142EB" w14:textId="77777777" w:rsidR="00292F7A" w:rsidRPr="00CC25A4" w:rsidRDefault="00292F7A" w:rsidP="00292F7A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AA0F3C2" w14:textId="77777777" w:rsidR="005C5E58" w:rsidRPr="00CC25A4" w:rsidRDefault="005C5E58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A = 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>Application (inc. supporting letter)</w:t>
      </w:r>
      <w:r w:rsidRPr="00CC25A4">
        <w:rPr>
          <w:rFonts w:asciiTheme="minorHAnsi" w:hAnsiTheme="minorHAnsi" w:cstheme="minorHAnsi"/>
          <w:sz w:val="22"/>
          <w:szCs w:val="22"/>
          <w:lang w:val="en-US"/>
        </w:rPr>
        <w:t>, I = assessed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 during Interview Day(s)</w:t>
      </w:r>
    </w:p>
    <w:p w14:paraId="7BB430C4" w14:textId="77777777" w:rsidR="00566F72" w:rsidRPr="00CC25A4" w:rsidRDefault="00566F72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4ABFC07F" w14:textId="77777777" w:rsidR="001E1628" w:rsidRPr="00CC25A4" w:rsidRDefault="00CC25A4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TEAL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is committed to safeguarding and promoting the safety and welfare of children and young people and expects all staff to share the commitment. All appointments will, therefore, be subject to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 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>satisfactory Enhanced Level Disclosure and Barring Service Clearance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as well as all other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relevant pre-employment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vetting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checks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sectPr w:rsidR="001E1628" w:rsidRPr="00CC25A4" w:rsidSect="00B830DB">
      <w:footnotePr>
        <w:pos w:val="beneathText"/>
      </w:footnotePr>
      <w:pgSz w:w="11952" w:h="1684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5311" w14:textId="77777777" w:rsidR="006D0F0B" w:rsidRDefault="006D0F0B" w:rsidP="00474371">
      <w:r>
        <w:separator/>
      </w:r>
    </w:p>
  </w:endnote>
  <w:endnote w:type="continuationSeparator" w:id="0">
    <w:p w14:paraId="1C04E446" w14:textId="77777777" w:rsidR="006D0F0B" w:rsidRDefault="006D0F0B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8102D" w14:textId="77777777" w:rsidR="006D0F0B" w:rsidRDefault="006D0F0B" w:rsidP="00474371">
      <w:r>
        <w:separator/>
      </w:r>
    </w:p>
  </w:footnote>
  <w:footnote w:type="continuationSeparator" w:id="0">
    <w:p w14:paraId="44F96AAA" w14:textId="77777777" w:rsidR="006D0F0B" w:rsidRDefault="006D0F0B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29D754C6"/>
    <w:multiLevelType w:val="hybridMultilevel"/>
    <w:tmpl w:val="002A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51C"/>
    <w:multiLevelType w:val="hybridMultilevel"/>
    <w:tmpl w:val="894229EA"/>
    <w:lvl w:ilvl="0" w:tplc="B832D40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5CB2"/>
    <w:multiLevelType w:val="hybridMultilevel"/>
    <w:tmpl w:val="D87CA8CE"/>
    <w:lvl w:ilvl="0" w:tplc="15445806">
      <w:start w:val="1"/>
      <w:numFmt w:val="bullet"/>
      <w:pStyle w:val="Bullet1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 w15:restartNumberingAfterBreak="0">
    <w:nsid w:val="5BBA3A8A"/>
    <w:multiLevelType w:val="hybridMultilevel"/>
    <w:tmpl w:val="225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5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96771853">
    <w:abstractNumId w:val="2"/>
  </w:num>
  <w:num w:numId="3" w16cid:durableId="839352233">
    <w:abstractNumId w:val="3"/>
  </w:num>
  <w:num w:numId="4" w16cid:durableId="2061979130">
    <w:abstractNumId w:val="1"/>
  </w:num>
  <w:num w:numId="5" w16cid:durableId="98273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0B"/>
    <w:rsid w:val="0004435C"/>
    <w:rsid w:val="00057C7B"/>
    <w:rsid w:val="00083BB9"/>
    <w:rsid w:val="000934E4"/>
    <w:rsid w:val="000C0EE7"/>
    <w:rsid w:val="000E1DD2"/>
    <w:rsid w:val="000E663D"/>
    <w:rsid w:val="001054F4"/>
    <w:rsid w:val="00107BD1"/>
    <w:rsid w:val="001E1628"/>
    <w:rsid w:val="00275F2B"/>
    <w:rsid w:val="00292F7A"/>
    <w:rsid w:val="00295ED2"/>
    <w:rsid w:val="00297D4C"/>
    <w:rsid w:val="002A1F2B"/>
    <w:rsid w:val="002A2C93"/>
    <w:rsid w:val="002D0919"/>
    <w:rsid w:val="002D5796"/>
    <w:rsid w:val="002E1183"/>
    <w:rsid w:val="002F3C45"/>
    <w:rsid w:val="00301966"/>
    <w:rsid w:val="00325CC2"/>
    <w:rsid w:val="0035784C"/>
    <w:rsid w:val="003647EC"/>
    <w:rsid w:val="003A5634"/>
    <w:rsid w:val="003A5879"/>
    <w:rsid w:val="00411E68"/>
    <w:rsid w:val="00457DBD"/>
    <w:rsid w:val="00474371"/>
    <w:rsid w:val="0047676A"/>
    <w:rsid w:val="004C2A32"/>
    <w:rsid w:val="004D0EEE"/>
    <w:rsid w:val="004F18BB"/>
    <w:rsid w:val="00512E20"/>
    <w:rsid w:val="00544B0A"/>
    <w:rsid w:val="005511D9"/>
    <w:rsid w:val="0056498E"/>
    <w:rsid w:val="00566F72"/>
    <w:rsid w:val="00573C5C"/>
    <w:rsid w:val="005B6792"/>
    <w:rsid w:val="005B7052"/>
    <w:rsid w:val="005C5E58"/>
    <w:rsid w:val="006476AF"/>
    <w:rsid w:val="006756D6"/>
    <w:rsid w:val="00694AD8"/>
    <w:rsid w:val="006D0E1F"/>
    <w:rsid w:val="006D0F0B"/>
    <w:rsid w:val="006D2F27"/>
    <w:rsid w:val="006E5200"/>
    <w:rsid w:val="006F545F"/>
    <w:rsid w:val="007107E7"/>
    <w:rsid w:val="0071689A"/>
    <w:rsid w:val="00750CB5"/>
    <w:rsid w:val="0078786F"/>
    <w:rsid w:val="007B5BD4"/>
    <w:rsid w:val="007F02C2"/>
    <w:rsid w:val="00830BB2"/>
    <w:rsid w:val="00835FBF"/>
    <w:rsid w:val="0087022D"/>
    <w:rsid w:val="0087193A"/>
    <w:rsid w:val="008837D6"/>
    <w:rsid w:val="008B2BF7"/>
    <w:rsid w:val="008B3821"/>
    <w:rsid w:val="008B4621"/>
    <w:rsid w:val="00916B2C"/>
    <w:rsid w:val="00924D89"/>
    <w:rsid w:val="009534E9"/>
    <w:rsid w:val="009C2CCD"/>
    <w:rsid w:val="009C64F8"/>
    <w:rsid w:val="009D3786"/>
    <w:rsid w:val="009E2B15"/>
    <w:rsid w:val="00A3533D"/>
    <w:rsid w:val="00A9027C"/>
    <w:rsid w:val="00A973FC"/>
    <w:rsid w:val="00B00900"/>
    <w:rsid w:val="00B0588E"/>
    <w:rsid w:val="00B17AC7"/>
    <w:rsid w:val="00B37FAE"/>
    <w:rsid w:val="00B6644D"/>
    <w:rsid w:val="00B720A4"/>
    <w:rsid w:val="00B807A7"/>
    <w:rsid w:val="00B830DB"/>
    <w:rsid w:val="00B84760"/>
    <w:rsid w:val="00B93948"/>
    <w:rsid w:val="00B9657E"/>
    <w:rsid w:val="00BA02D7"/>
    <w:rsid w:val="00C154B0"/>
    <w:rsid w:val="00C64340"/>
    <w:rsid w:val="00C71029"/>
    <w:rsid w:val="00C87110"/>
    <w:rsid w:val="00C941D3"/>
    <w:rsid w:val="00C95DC6"/>
    <w:rsid w:val="00CC25A4"/>
    <w:rsid w:val="00CD241D"/>
    <w:rsid w:val="00CE2C30"/>
    <w:rsid w:val="00D05EB4"/>
    <w:rsid w:val="00D46FA8"/>
    <w:rsid w:val="00D54214"/>
    <w:rsid w:val="00D6020D"/>
    <w:rsid w:val="00D840DE"/>
    <w:rsid w:val="00DC5A3D"/>
    <w:rsid w:val="00DE4FB6"/>
    <w:rsid w:val="00DF60E6"/>
    <w:rsid w:val="00E10FEC"/>
    <w:rsid w:val="00E11296"/>
    <w:rsid w:val="00E82BDF"/>
    <w:rsid w:val="00EC2DF0"/>
    <w:rsid w:val="00ED5B05"/>
    <w:rsid w:val="00EE0F81"/>
    <w:rsid w:val="00EE24B1"/>
    <w:rsid w:val="00F20E3D"/>
    <w:rsid w:val="00F33410"/>
    <w:rsid w:val="00F43515"/>
    <w:rsid w:val="00F44AF5"/>
    <w:rsid w:val="00F81A9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E71E"/>
  <w15:docId w15:val="{9B4D82BF-82CE-4A78-A41C-18304EF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customStyle="1" w:styleId="Bullet1">
    <w:name w:val="Bullet 1"/>
    <w:basedOn w:val="Normal"/>
    <w:qFormat/>
    <w:rsid w:val="00B0588E"/>
    <w:pPr>
      <w:numPr>
        <w:numId w:val="3"/>
      </w:numPr>
      <w:suppressAutoHyphens w:val="0"/>
    </w:pPr>
    <w:rPr>
      <w:rFonts w:asciiTheme="minorHAnsi" w:hAnsiTheme="minorHAnsi" w:cs="Open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EAL\HR\Job%20Evaluation%20and%20Job%20Descriptions\Job%20Descriptions\1.%20Templates%20Ethical%20Leadership%202022\Template%20Person%20Spec%20-%20Classroom%20Teacher%20-%20Januar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6" ma:contentTypeDescription="Create a new document." ma:contentTypeScope="" ma:versionID="0ccbdb98e006d249449371b60254a2b8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ec8f82054f9faedf3690e59db1cb70e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Props1.xml><?xml version="1.0" encoding="utf-8"?>
<ds:datastoreItem xmlns:ds="http://schemas.openxmlformats.org/officeDocument/2006/customXml" ds:itemID="{884820AC-40B1-4B94-8FA2-DBD48E89D074}"/>
</file>

<file path=customXml/itemProps2.xml><?xml version="1.0" encoding="utf-8"?>
<ds:datastoreItem xmlns:ds="http://schemas.openxmlformats.org/officeDocument/2006/customXml" ds:itemID="{B53DA4B8-C7DE-4B45-A243-D891360E2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01995-1D89-4251-9312-E5A401D671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EA887-2F39-4ECB-B990-59487602FB70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Person Spec - Classroom Teacher - January 2025.dotx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Hadfield C Mrs (TEAL)</dc:creator>
  <cp:lastModifiedBy>Hadfield C Mrs (TEAL)</cp:lastModifiedBy>
  <cp:revision>2</cp:revision>
  <cp:lastPrinted>2019-02-11T15:20:00Z</cp:lastPrinted>
  <dcterms:created xsi:type="dcterms:W3CDTF">2025-10-06T10:02:00Z</dcterms:created>
  <dcterms:modified xsi:type="dcterms:W3CDTF">2025-10-06T10:04:00Z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2371200</vt:r8>
  </property>
  <property fmtid="{D5CDD505-2E9C-101B-9397-08002B2CF9AE}" pid="4" name="MediaServiceImageTags">
    <vt:lpwstr/>
  </property>
</Properties>
</file>