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0D701" w14:textId="7FD111F5"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00A68673" wp14:editId="0F80A533">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p>
    <w:p w14:paraId="4604ECAC" w14:textId="77777777" w:rsidR="00586629" w:rsidRDefault="00586629" w:rsidP="00586629">
      <w:pPr>
        <w:pBdr>
          <w:bottom w:val="single" w:sz="4" w:space="0" w:color="auto"/>
        </w:pBdr>
        <w:rPr>
          <w:rFonts w:asciiTheme="minorHAnsi" w:hAnsiTheme="minorHAnsi" w:cs="Open Sans"/>
          <w:b/>
          <w:sz w:val="28"/>
          <w:szCs w:val="28"/>
        </w:rPr>
      </w:pPr>
    </w:p>
    <w:p w14:paraId="45F85BE0" w14:textId="77777777" w:rsidR="00BE5D09" w:rsidRDefault="00BE5D09" w:rsidP="00586629">
      <w:pPr>
        <w:pBdr>
          <w:bottom w:val="single" w:sz="4" w:space="0" w:color="auto"/>
        </w:pBdr>
        <w:rPr>
          <w:rFonts w:asciiTheme="minorHAnsi" w:hAnsiTheme="minorHAnsi" w:cs="Open Sans"/>
          <w:b/>
          <w:sz w:val="28"/>
          <w:szCs w:val="28"/>
        </w:rPr>
      </w:pPr>
      <w:r w:rsidRPr="005F78B4">
        <w:rPr>
          <w:rFonts w:asciiTheme="minorHAnsi" w:hAnsiTheme="minorHAnsi" w:cs="Open Sans"/>
          <w:b/>
          <w:sz w:val="28"/>
          <w:szCs w:val="28"/>
        </w:rPr>
        <w:t>JOB DESCRIPTION</w:t>
      </w:r>
    </w:p>
    <w:p w14:paraId="63E96E99" w14:textId="77777777" w:rsidR="00401E79" w:rsidRDefault="00401E79" w:rsidP="00586629">
      <w:pPr>
        <w:pBdr>
          <w:bottom w:val="single" w:sz="4" w:space="0" w:color="auto"/>
        </w:pBdr>
        <w:rPr>
          <w:rFonts w:asciiTheme="minorHAnsi" w:hAnsiTheme="minorHAnsi" w:cs="Open Sans"/>
          <w:b/>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E6392A" w:rsidRPr="00E6392A" w14:paraId="24C70002" w14:textId="77777777" w:rsidTr="00BE615E">
        <w:trPr>
          <w:trHeight w:val="491"/>
        </w:trPr>
        <w:tc>
          <w:tcPr>
            <w:tcW w:w="9781" w:type="dxa"/>
            <w:vAlign w:val="center"/>
          </w:tcPr>
          <w:p w14:paraId="0D44D5B4" w14:textId="145A7613" w:rsidR="00E6392A" w:rsidRPr="00E6392A" w:rsidRDefault="00E6392A" w:rsidP="00E6392A">
            <w:pPr>
              <w:tabs>
                <w:tab w:val="left" w:pos="1602"/>
              </w:tabs>
              <w:spacing w:before="60" w:after="60"/>
              <w:rPr>
                <w:rFonts w:asciiTheme="minorHAnsi" w:hAnsiTheme="minorHAnsi" w:cstheme="minorHAnsi"/>
                <w:sz w:val="22"/>
                <w:szCs w:val="22"/>
              </w:rPr>
            </w:pPr>
            <w:r w:rsidRPr="00E6392A">
              <w:rPr>
                <w:rFonts w:asciiTheme="minorHAnsi" w:hAnsiTheme="minorHAnsi" w:cstheme="minorHAnsi"/>
                <w:b/>
                <w:sz w:val="22"/>
                <w:szCs w:val="22"/>
              </w:rPr>
              <w:t>Job Description</w:t>
            </w:r>
            <w:r w:rsidRPr="00E6392A">
              <w:rPr>
                <w:rFonts w:asciiTheme="minorHAnsi" w:hAnsiTheme="minorHAnsi" w:cstheme="minorHAnsi"/>
                <w:sz w:val="22"/>
                <w:szCs w:val="22"/>
              </w:rPr>
              <w:t xml:space="preserve">: </w:t>
            </w:r>
            <w:r w:rsidR="00092C9F">
              <w:rPr>
                <w:rFonts w:asciiTheme="minorHAnsi" w:hAnsiTheme="minorHAnsi" w:cstheme="minorHAnsi"/>
                <w:sz w:val="22"/>
                <w:szCs w:val="22"/>
              </w:rPr>
              <w:t>SEN Co-ordinator</w:t>
            </w:r>
            <w:r w:rsidR="00FA5278">
              <w:rPr>
                <w:rFonts w:asciiTheme="minorHAnsi" w:hAnsiTheme="minorHAnsi" w:cstheme="minorHAnsi"/>
                <w:sz w:val="22"/>
                <w:szCs w:val="22"/>
              </w:rPr>
              <w:t xml:space="preserve"> </w:t>
            </w:r>
            <w:r w:rsidR="00FF538B">
              <w:rPr>
                <w:rFonts w:asciiTheme="minorHAnsi" w:hAnsiTheme="minorHAnsi" w:cstheme="minorHAnsi"/>
                <w:sz w:val="22"/>
                <w:szCs w:val="22"/>
              </w:rPr>
              <w:t xml:space="preserve">                                                          </w:t>
            </w:r>
            <w:r w:rsidRPr="00E6392A">
              <w:rPr>
                <w:rFonts w:asciiTheme="minorHAnsi" w:hAnsiTheme="minorHAnsi" w:cstheme="minorHAnsi"/>
                <w:b/>
                <w:sz w:val="22"/>
                <w:szCs w:val="22"/>
              </w:rPr>
              <w:t>Reporting To:</w:t>
            </w:r>
            <w:r w:rsidRPr="00E6392A">
              <w:rPr>
                <w:rFonts w:asciiTheme="minorHAnsi" w:hAnsiTheme="minorHAnsi" w:cstheme="minorHAnsi"/>
                <w:sz w:val="22"/>
                <w:szCs w:val="22"/>
              </w:rPr>
              <w:t xml:space="preserve"> </w:t>
            </w:r>
            <w:r w:rsidR="00D24153">
              <w:rPr>
                <w:rFonts w:asciiTheme="minorHAnsi" w:hAnsiTheme="minorHAnsi" w:cstheme="minorHAnsi"/>
                <w:sz w:val="22"/>
                <w:szCs w:val="22"/>
              </w:rPr>
              <w:t>Headteacher</w:t>
            </w:r>
          </w:p>
        </w:tc>
      </w:tr>
      <w:tr w:rsidR="00E6392A" w:rsidRPr="00E6392A" w14:paraId="291AD068" w14:textId="77777777" w:rsidTr="00BE615E">
        <w:trPr>
          <w:trHeight w:val="227"/>
        </w:trPr>
        <w:tc>
          <w:tcPr>
            <w:tcW w:w="9781" w:type="dxa"/>
            <w:shd w:val="clear" w:color="auto" w:fill="4DB1AE"/>
            <w:vAlign w:val="center"/>
          </w:tcPr>
          <w:p w14:paraId="01580740" w14:textId="77777777" w:rsidR="00E6392A" w:rsidRPr="00E6392A" w:rsidRDefault="00E6392A" w:rsidP="00E6392A">
            <w:pPr>
              <w:rPr>
                <w:rFonts w:asciiTheme="minorHAnsi" w:hAnsiTheme="minorHAnsi" w:cstheme="minorHAnsi"/>
                <w:sz w:val="22"/>
                <w:szCs w:val="22"/>
              </w:rPr>
            </w:pPr>
            <w:r w:rsidRPr="00E6392A">
              <w:rPr>
                <w:rFonts w:asciiTheme="minorHAnsi" w:hAnsiTheme="minorHAnsi" w:cstheme="minorHAnsi"/>
                <w:b/>
                <w:sz w:val="22"/>
                <w:szCs w:val="22"/>
              </w:rPr>
              <w:t>Job Purpose</w:t>
            </w:r>
          </w:p>
        </w:tc>
      </w:tr>
      <w:tr w:rsidR="00E6392A" w:rsidRPr="00E6392A" w14:paraId="481764AE" w14:textId="77777777" w:rsidTr="00BE615E">
        <w:trPr>
          <w:trHeight w:val="1361"/>
        </w:trPr>
        <w:tc>
          <w:tcPr>
            <w:tcW w:w="9781" w:type="dxa"/>
            <w:vAlign w:val="center"/>
          </w:tcPr>
          <w:p w14:paraId="04B9FB6E" w14:textId="77777777" w:rsidR="00E6392A" w:rsidRPr="00E6392A" w:rsidRDefault="00E6392A" w:rsidP="009A25AE">
            <w:pPr>
              <w:spacing w:after="12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To actively support our core purpose, remembering that “We are here to make great schools and happier, stronger communities so that people have better lives.”</w:t>
            </w:r>
          </w:p>
          <w:p w14:paraId="6DEF5B2D" w14:textId="77777777" w:rsidR="00E6392A" w:rsidRDefault="00E6392A" w:rsidP="009A25AE">
            <w:pPr>
              <w:spacing w:after="120"/>
              <w:contextualSpacing/>
              <w:jc w:val="both"/>
              <w:rPr>
                <w:rFonts w:asciiTheme="minorHAnsi" w:hAnsiTheme="minorHAnsi" w:cstheme="minorHAnsi"/>
                <w:color w:val="000000" w:themeColor="text1"/>
                <w:sz w:val="22"/>
                <w:szCs w:val="22"/>
              </w:rPr>
            </w:pPr>
          </w:p>
          <w:p w14:paraId="059B449A" w14:textId="27A803E4" w:rsidR="00FB2885" w:rsidRPr="0070447E" w:rsidRDefault="00FB2885" w:rsidP="009A25AE">
            <w:pPr>
              <w:jc w:val="both"/>
              <w:rPr>
                <w:rFonts w:asciiTheme="minorHAnsi" w:hAnsiTheme="minorHAnsi" w:cstheme="minorHAnsi"/>
                <w:sz w:val="22"/>
                <w:szCs w:val="22"/>
                <w:lang w:eastAsia="en-GB"/>
              </w:rPr>
            </w:pPr>
            <w:r w:rsidRPr="0070447E">
              <w:rPr>
                <w:rFonts w:asciiTheme="minorHAnsi" w:hAnsiTheme="minorHAnsi" w:cstheme="minorHAnsi"/>
                <w:sz w:val="22"/>
                <w:szCs w:val="22"/>
                <w:lang w:eastAsia="en-GB"/>
              </w:rPr>
              <w:t xml:space="preserve">At </w:t>
            </w:r>
            <w:r w:rsidR="00D24153">
              <w:rPr>
                <w:rFonts w:asciiTheme="minorHAnsi" w:hAnsiTheme="minorHAnsi" w:cstheme="minorHAnsi"/>
                <w:sz w:val="22"/>
                <w:szCs w:val="22"/>
                <w:lang w:eastAsia="en-GB"/>
              </w:rPr>
              <w:t>Beverley Minster C of E Primary School,</w:t>
            </w:r>
            <w:r w:rsidRPr="0070447E">
              <w:rPr>
                <w:rFonts w:asciiTheme="minorHAnsi" w:hAnsiTheme="minorHAnsi" w:cstheme="minorHAnsi"/>
                <w:sz w:val="22"/>
                <w:szCs w:val="22"/>
                <w:lang w:eastAsia="en-GB"/>
              </w:rPr>
              <w:t xml:space="preserve"> we recognise that our learners have specific additional needs that sometimes present challenges in their development and learning. Our vision is to ensure that they</w:t>
            </w:r>
            <w:r>
              <w:rPr>
                <w:rFonts w:asciiTheme="minorHAnsi" w:hAnsiTheme="minorHAnsi" w:cstheme="minorHAnsi"/>
                <w:sz w:val="22"/>
                <w:szCs w:val="22"/>
                <w:lang w:eastAsia="en-GB"/>
              </w:rPr>
              <w:t xml:space="preserve"> are able to</w:t>
            </w:r>
            <w:r w:rsidRPr="0070447E">
              <w:rPr>
                <w:rFonts w:asciiTheme="minorHAnsi" w:hAnsiTheme="minorHAnsi" w:cstheme="minorHAnsi"/>
                <w:sz w:val="22"/>
                <w:szCs w:val="22"/>
                <w:lang w:eastAsia="en-GB"/>
              </w:rPr>
              <w:t xml:space="preserve"> engage in highly effective learning experiences to motivate them to learn, achieve and progress. </w:t>
            </w:r>
          </w:p>
          <w:p w14:paraId="3A666772" w14:textId="77777777" w:rsidR="00FB2885" w:rsidRPr="00135017" w:rsidRDefault="00FB2885" w:rsidP="009A25AE">
            <w:pPr>
              <w:spacing w:after="120"/>
              <w:contextualSpacing/>
              <w:jc w:val="both"/>
              <w:rPr>
                <w:rFonts w:asciiTheme="minorHAnsi" w:hAnsiTheme="minorHAnsi" w:cstheme="minorHAnsi"/>
                <w:color w:val="000000" w:themeColor="text1"/>
                <w:sz w:val="22"/>
                <w:szCs w:val="22"/>
              </w:rPr>
            </w:pPr>
          </w:p>
          <w:p w14:paraId="7797154C" w14:textId="0D8B48D8" w:rsidR="00B44C88" w:rsidRPr="0063674C" w:rsidRDefault="00B44C88" w:rsidP="009A25AE">
            <w:pPr>
              <w:spacing w:after="120"/>
              <w:contextualSpacing/>
              <w:jc w:val="both"/>
              <w:rPr>
                <w:rFonts w:asciiTheme="minorHAnsi" w:hAnsiTheme="minorHAnsi" w:cstheme="minorHAnsi"/>
                <w:sz w:val="22"/>
                <w:szCs w:val="22"/>
              </w:rPr>
            </w:pPr>
            <w:r w:rsidRPr="00CF4BC0">
              <w:rPr>
                <w:rFonts w:asciiTheme="minorHAnsi" w:hAnsiTheme="minorHAnsi" w:cstheme="minorHAnsi"/>
                <w:sz w:val="22"/>
                <w:szCs w:val="22"/>
              </w:rPr>
              <w:t>T</w:t>
            </w:r>
            <w:r w:rsidR="00AF23EC" w:rsidRPr="00CF4BC0">
              <w:rPr>
                <w:rFonts w:asciiTheme="minorHAnsi" w:hAnsiTheme="minorHAnsi" w:cstheme="minorHAnsi"/>
                <w:sz w:val="22"/>
                <w:szCs w:val="22"/>
              </w:rPr>
              <w:t>he postholder will</w:t>
            </w:r>
            <w:r w:rsidR="00526929" w:rsidRPr="00CF4BC0">
              <w:rPr>
                <w:rFonts w:asciiTheme="minorHAnsi" w:hAnsiTheme="minorHAnsi" w:cstheme="minorHAnsi"/>
                <w:sz w:val="22"/>
                <w:szCs w:val="22"/>
              </w:rPr>
              <w:t xml:space="preserve"> </w:t>
            </w:r>
            <w:r w:rsidR="0076158A" w:rsidRPr="00CF4BC0">
              <w:rPr>
                <w:rFonts w:asciiTheme="minorHAnsi" w:hAnsiTheme="minorHAnsi" w:cstheme="minorHAnsi"/>
                <w:sz w:val="22"/>
                <w:szCs w:val="22"/>
              </w:rPr>
              <w:t xml:space="preserve">have a strategic overview </w:t>
            </w:r>
            <w:r w:rsidR="00526929" w:rsidRPr="00CF4BC0">
              <w:rPr>
                <w:rFonts w:asciiTheme="minorHAnsi" w:hAnsiTheme="minorHAnsi" w:cstheme="minorHAnsi"/>
                <w:sz w:val="22"/>
                <w:szCs w:val="22"/>
              </w:rPr>
              <w:t xml:space="preserve">of SEND and take </w:t>
            </w:r>
            <w:r w:rsidR="00D80344" w:rsidRPr="00CF4BC0">
              <w:rPr>
                <w:rFonts w:asciiTheme="minorHAnsi" w:hAnsiTheme="minorHAnsi" w:cstheme="minorHAnsi"/>
                <w:sz w:val="22"/>
                <w:szCs w:val="22"/>
              </w:rPr>
              <w:t xml:space="preserve">a lead </w:t>
            </w:r>
            <w:r w:rsidR="00526929" w:rsidRPr="00CF4BC0">
              <w:rPr>
                <w:rFonts w:asciiTheme="minorHAnsi" w:hAnsiTheme="minorHAnsi" w:cstheme="minorHAnsi"/>
                <w:sz w:val="22"/>
                <w:szCs w:val="22"/>
              </w:rPr>
              <w:t xml:space="preserve">in developing and </w:t>
            </w:r>
            <w:r w:rsidR="0024320E" w:rsidRPr="00CF4BC0">
              <w:rPr>
                <w:rFonts w:asciiTheme="minorHAnsi" w:hAnsiTheme="minorHAnsi" w:cstheme="minorHAnsi"/>
                <w:sz w:val="22"/>
                <w:szCs w:val="22"/>
              </w:rPr>
              <w:t xml:space="preserve">implementing SEND </w:t>
            </w:r>
            <w:r w:rsidR="00C01F6F">
              <w:rPr>
                <w:rFonts w:asciiTheme="minorHAnsi" w:hAnsiTheme="minorHAnsi" w:cstheme="minorHAnsi"/>
                <w:sz w:val="22"/>
                <w:szCs w:val="22"/>
              </w:rPr>
              <w:t xml:space="preserve">practices </w:t>
            </w:r>
            <w:r w:rsidR="00526929" w:rsidRPr="00CF4BC0">
              <w:rPr>
                <w:rFonts w:asciiTheme="minorHAnsi" w:hAnsiTheme="minorHAnsi" w:cstheme="minorHAnsi"/>
                <w:sz w:val="22"/>
                <w:szCs w:val="22"/>
              </w:rPr>
              <w:t>across the school</w:t>
            </w:r>
            <w:r w:rsidR="00D80344" w:rsidRPr="00CF4BC0">
              <w:rPr>
                <w:rFonts w:asciiTheme="minorHAnsi" w:hAnsiTheme="minorHAnsi" w:cstheme="minorHAnsi"/>
                <w:sz w:val="22"/>
                <w:szCs w:val="22"/>
              </w:rPr>
              <w:t xml:space="preserve">, </w:t>
            </w:r>
            <w:r w:rsidR="00CF4BC0" w:rsidRPr="00CF4BC0">
              <w:rPr>
                <w:rFonts w:asciiTheme="minorHAnsi" w:hAnsiTheme="minorHAnsi" w:cstheme="minorHAnsi"/>
                <w:sz w:val="22"/>
                <w:szCs w:val="22"/>
              </w:rPr>
              <w:t>ensuring sustained progress for students with SEND and EAL.</w:t>
            </w:r>
            <w:r w:rsidR="00343657">
              <w:rPr>
                <w:rFonts w:asciiTheme="minorHAnsi" w:hAnsiTheme="minorHAnsi" w:cstheme="minorHAnsi"/>
                <w:sz w:val="22"/>
                <w:szCs w:val="22"/>
              </w:rPr>
              <w:t xml:space="preserve">  </w:t>
            </w:r>
          </w:p>
          <w:p w14:paraId="2C6496B0" w14:textId="77777777" w:rsidR="00B44C88" w:rsidRDefault="00B44C88" w:rsidP="009A25AE">
            <w:pPr>
              <w:spacing w:after="120"/>
              <w:contextualSpacing/>
              <w:jc w:val="both"/>
              <w:rPr>
                <w:szCs w:val="22"/>
              </w:rPr>
            </w:pPr>
          </w:p>
          <w:p w14:paraId="3C2F91B5" w14:textId="76ABB82B" w:rsidR="00A03606" w:rsidRPr="009C68BE" w:rsidRDefault="00A03606" w:rsidP="009A25AE">
            <w:pPr>
              <w:spacing w:after="120"/>
              <w:contextualSpacing/>
              <w:jc w:val="both"/>
              <w:rPr>
                <w:rFonts w:asciiTheme="minorHAnsi" w:hAnsiTheme="minorHAnsi" w:cstheme="minorHAnsi"/>
                <w:color w:val="000000" w:themeColor="text1"/>
                <w:sz w:val="22"/>
                <w:szCs w:val="22"/>
              </w:rPr>
            </w:pPr>
            <w:r w:rsidRPr="009C68BE">
              <w:rPr>
                <w:rFonts w:asciiTheme="minorHAnsi" w:hAnsiTheme="minorHAnsi" w:cstheme="minorHAnsi"/>
                <w:color w:val="000000" w:themeColor="text1"/>
                <w:sz w:val="22"/>
                <w:szCs w:val="22"/>
              </w:rPr>
              <w:t>T</w:t>
            </w:r>
            <w:r w:rsidR="00AF23EC" w:rsidRPr="009C68BE">
              <w:rPr>
                <w:rFonts w:asciiTheme="minorHAnsi" w:hAnsiTheme="minorHAnsi" w:cstheme="minorHAnsi"/>
                <w:color w:val="000000" w:themeColor="text1"/>
                <w:sz w:val="22"/>
                <w:szCs w:val="22"/>
              </w:rPr>
              <w:t>he post holder will contribute</w:t>
            </w:r>
            <w:r w:rsidR="00EF03CC" w:rsidRPr="009C68BE">
              <w:rPr>
                <w:rFonts w:asciiTheme="minorHAnsi" w:hAnsiTheme="minorHAnsi" w:cstheme="minorHAnsi"/>
                <w:color w:val="000000" w:themeColor="text1"/>
                <w:sz w:val="22"/>
                <w:szCs w:val="22"/>
              </w:rPr>
              <w:t xml:space="preserve"> to</w:t>
            </w:r>
            <w:r w:rsidRPr="009C68BE">
              <w:rPr>
                <w:rFonts w:asciiTheme="minorHAnsi" w:hAnsiTheme="minorHAnsi" w:cstheme="minorHAnsi"/>
                <w:color w:val="000000" w:themeColor="text1"/>
                <w:sz w:val="22"/>
                <w:szCs w:val="22"/>
              </w:rPr>
              <w:t xml:space="preserve"> rais</w:t>
            </w:r>
            <w:r w:rsidR="00EF03CC" w:rsidRPr="009C68BE">
              <w:rPr>
                <w:rFonts w:asciiTheme="minorHAnsi" w:hAnsiTheme="minorHAnsi" w:cstheme="minorHAnsi"/>
                <w:color w:val="000000" w:themeColor="text1"/>
                <w:sz w:val="22"/>
                <w:szCs w:val="22"/>
              </w:rPr>
              <w:t>ing</w:t>
            </w:r>
            <w:r w:rsidRPr="009C68BE">
              <w:rPr>
                <w:rFonts w:asciiTheme="minorHAnsi" w:hAnsiTheme="minorHAnsi" w:cstheme="minorHAnsi"/>
                <w:color w:val="000000" w:themeColor="text1"/>
                <w:sz w:val="22"/>
                <w:szCs w:val="22"/>
              </w:rPr>
              <w:t xml:space="preserve"> standards, both academic and pastoral, to ensure the school builds a reputation for excellence.  Inspiring and influencing others, the post holder will believe in the fundamental importance of education in </w:t>
            </w:r>
            <w:r w:rsidR="00E62B80" w:rsidRPr="009C68BE">
              <w:rPr>
                <w:rFonts w:asciiTheme="minorHAnsi" w:hAnsiTheme="minorHAnsi" w:cstheme="minorHAnsi"/>
                <w:color w:val="000000" w:themeColor="text1"/>
                <w:sz w:val="22"/>
                <w:szCs w:val="22"/>
              </w:rPr>
              <w:t>young people’s</w:t>
            </w:r>
            <w:r w:rsidRPr="009C68BE">
              <w:rPr>
                <w:rFonts w:asciiTheme="minorHAnsi" w:hAnsiTheme="minorHAnsi" w:cstheme="minorHAnsi"/>
                <w:color w:val="000000" w:themeColor="text1"/>
                <w:sz w:val="22"/>
                <w:szCs w:val="22"/>
              </w:rPr>
              <w:t xml:space="preserve"> lives, actively promoting the value of education within and beyond the school.  </w:t>
            </w:r>
          </w:p>
          <w:p w14:paraId="05FFD368" w14:textId="77777777" w:rsidR="00A03606" w:rsidRPr="00A03606" w:rsidRDefault="00A03606" w:rsidP="009A25AE">
            <w:pPr>
              <w:spacing w:after="120"/>
              <w:contextualSpacing/>
              <w:jc w:val="both"/>
              <w:rPr>
                <w:rFonts w:asciiTheme="minorHAnsi" w:hAnsiTheme="minorHAnsi" w:cstheme="minorHAnsi"/>
                <w:color w:val="000000" w:themeColor="text1"/>
                <w:sz w:val="22"/>
                <w:szCs w:val="22"/>
              </w:rPr>
            </w:pPr>
          </w:p>
          <w:p w14:paraId="1289B5FD" w14:textId="1CED2073" w:rsidR="00841865" w:rsidRPr="00D80344" w:rsidRDefault="00A03606" w:rsidP="009A25AE">
            <w:pPr>
              <w:spacing w:after="120"/>
              <w:contextualSpacing/>
              <w:jc w:val="both"/>
              <w:rPr>
                <w:rFonts w:asciiTheme="minorHAnsi" w:hAnsiTheme="minorHAnsi" w:cstheme="minorHAnsi"/>
                <w:color w:val="000000" w:themeColor="text1"/>
                <w:sz w:val="22"/>
                <w:szCs w:val="22"/>
              </w:rPr>
            </w:pPr>
            <w:r w:rsidRPr="00A03606">
              <w:rPr>
                <w:rFonts w:asciiTheme="minorHAnsi" w:hAnsiTheme="minorHAnsi" w:cstheme="minorHAnsi"/>
                <w:color w:val="000000" w:themeColor="text1"/>
                <w:sz w:val="22"/>
                <w:szCs w:val="22"/>
              </w:rPr>
              <w:t xml:space="preserve">With a passion for improving the life chances of young people, the post holder will engage with </w:t>
            </w:r>
            <w:r w:rsidR="00E62B80">
              <w:rPr>
                <w:rFonts w:asciiTheme="minorHAnsi" w:hAnsiTheme="minorHAnsi" w:cstheme="minorHAnsi"/>
                <w:color w:val="000000" w:themeColor="text1"/>
                <w:sz w:val="22"/>
                <w:szCs w:val="22"/>
              </w:rPr>
              <w:t>pupils</w:t>
            </w:r>
            <w:r w:rsidRPr="00A03606">
              <w:rPr>
                <w:rFonts w:asciiTheme="minorHAnsi" w:hAnsiTheme="minorHAnsi" w:cstheme="minorHAnsi"/>
                <w:color w:val="000000" w:themeColor="text1"/>
                <w:sz w:val="22"/>
                <w:szCs w:val="22"/>
              </w:rPr>
              <w:t>, staff, parents and carers, and the wider community, in an insightful, professional, skilful way, developing positive relationships, and reflecting all aspects of our ethical leadership competencies in everything they do.</w:t>
            </w:r>
          </w:p>
        </w:tc>
      </w:tr>
      <w:tr w:rsidR="00E6392A" w:rsidRPr="00E6392A" w14:paraId="3AD47E6C" w14:textId="77777777" w:rsidTr="00BE615E">
        <w:trPr>
          <w:trHeight w:val="227"/>
        </w:trPr>
        <w:tc>
          <w:tcPr>
            <w:tcW w:w="9781" w:type="dxa"/>
            <w:shd w:val="clear" w:color="auto" w:fill="4DB1AE"/>
            <w:vAlign w:val="center"/>
          </w:tcPr>
          <w:p w14:paraId="447E42C6" w14:textId="77777777" w:rsidR="00E6392A" w:rsidRPr="00E6392A" w:rsidRDefault="00E6392A" w:rsidP="00E6392A">
            <w:pPr>
              <w:rPr>
                <w:rFonts w:asciiTheme="minorHAnsi" w:hAnsiTheme="minorHAnsi" w:cstheme="minorHAnsi"/>
                <w:b/>
                <w:sz w:val="22"/>
                <w:szCs w:val="22"/>
              </w:rPr>
            </w:pPr>
            <w:r w:rsidRPr="00E6392A">
              <w:rPr>
                <w:rFonts w:asciiTheme="minorHAnsi" w:hAnsiTheme="minorHAnsi" w:cstheme="minorHAnsi"/>
                <w:b/>
                <w:sz w:val="22"/>
                <w:szCs w:val="22"/>
              </w:rPr>
              <w:t>Key Responsibilities: Specific</w:t>
            </w:r>
          </w:p>
        </w:tc>
      </w:tr>
      <w:tr w:rsidR="00E6392A" w:rsidRPr="00E6392A" w14:paraId="3DF8A88B" w14:textId="77777777" w:rsidTr="00BE615E">
        <w:tc>
          <w:tcPr>
            <w:tcW w:w="9781" w:type="dxa"/>
          </w:tcPr>
          <w:p w14:paraId="78269428" w14:textId="0B1CEA64" w:rsidR="002E038C" w:rsidRPr="00127382" w:rsidRDefault="002E038C" w:rsidP="004C726E">
            <w:pPr>
              <w:pStyle w:val="ListParagraph"/>
              <w:numPr>
                <w:ilvl w:val="0"/>
                <w:numId w:val="5"/>
              </w:numPr>
              <w:rPr>
                <w:rFonts w:asciiTheme="minorHAnsi" w:hAnsiTheme="minorHAnsi" w:cstheme="minorHAnsi"/>
                <w:sz w:val="22"/>
                <w:szCs w:val="22"/>
                <w:lang w:eastAsia="en-GB"/>
              </w:rPr>
            </w:pPr>
            <w:r w:rsidRPr="00127382">
              <w:rPr>
                <w:rFonts w:asciiTheme="minorHAnsi" w:hAnsiTheme="minorHAnsi" w:cstheme="minorHAnsi"/>
                <w:sz w:val="22"/>
                <w:szCs w:val="22"/>
                <w:lang w:eastAsia="en-GB"/>
              </w:rPr>
              <w:t>Have a strategic overview of provision for students with SEND and EAL across the school, monitoring and reviewing the quality of provision.</w:t>
            </w:r>
          </w:p>
          <w:p w14:paraId="708E0499" w14:textId="77777777" w:rsidR="00C5116D" w:rsidRPr="00127382" w:rsidRDefault="006A6F49" w:rsidP="004C726E">
            <w:pPr>
              <w:pStyle w:val="ListParagraph"/>
              <w:numPr>
                <w:ilvl w:val="0"/>
                <w:numId w:val="5"/>
              </w:numPr>
              <w:rPr>
                <w:rFonts w:asciiTheme="minorHAnsi" w:hAnsiTheme="minorHAnsi" w:cstheme="minorHAnsi"/>
                <w:color w:val="000000" w:themeColor="text1"/>
                <w:sz w:val="22"/>
                <w:szCs w:val="22"/>
              </w:rPr>
            </w:pPr>
            <w:r w:rsidRPr="00127382">
              <w:rPr>
                <w:rFonts w:asciiTheme="minorHAnsi" w:hAnsiTheme="minorHAnsi" w:cstheme="minorHAnsi"/>
                <w:color w:val="000000" w:themeColor="text1"/>
                <w:sz w:val="22"/>
                <w:szCs w:val="22"/>
              </w:rPr>
              <w:t xml:space="preserve">Develop and manage high quality SEND provision across the whole school, liaising with colleagues, external agencies and parents in order to secure student success, supporting the teaching for SEND through collaboration across the curriculum. </w:t>
            </w:r>
          </w:p>
          <w:p w14:paraId="68767F32" w14:textId="273198A1" w:rsidR="006A6F49" w:rsidRDefault="00C5116D" w:rsidP="004C726E">
            <w:pPr>
              <w:pStyle w:val="ListParagraph"/>
              <w:numPr>
                <w:ilvl w:val="0"/>
                <w:numId w:val="5"/>
              </w:numPr>
              <w:rPr>
                <w:rFonts w:asciiTheme="minorHAnsi" w:hAnsiTheme="minorHAnsi" w:cstheme="minorHAnsi"/>
                <w:color w:val="000000" w:themeColor="text1"/>
                <w:sz w:val="22"/>
                <w:szCs w:val="22"/>
              </w:rPr>
            </w:pPr>
            <w:r w:rsidRPr="00127382">
              <w:rPr>
                <w:rFonts w:asciiTheme="minorHAnsi" w:hAnsiTheme="minorHAnsi" w:cstheme="minorHAnsi"/>
                <w:color w:val="000000" w:themeColor="text1"/>
                <w:sz w:val="22"/>
                <w:szCs w:val="22"/>
              </w:rPr>
              <w:t>Provide professional guidance to colleagues, including</w:t>
            </w:r>
            <w:r w:rsidR="006A6F49" w:rsidRPr="00127382">
              <w:rPr>
                <w:rFonts w:asciiTheme="minorHAnsi" w:hAnsiTheme="minorHAnsi" w:cstheme="minorHAnsi"/>
                <w:color w:val="000000" w:themeColor="text1"/>
                <w:sz w:val="22"/>
                <w:szCs w:val="22"/>
              </w:rPr>
              <w:t xml:space="preserve"> liaison with the pastoral and curriculum teams and learning support staff regarding individual student needs.</w:t>
            </w:r>
          </w:p>
          <w:p w14:paraId="25B659BD" w14:textId="183951FB" w:rsidR="00BB7A6A" w:rsidRPr="00BB7A6A" w:rsidRDefault="00BB7A6A" w:rsidP="00BB7A6A">
            <w:pPr>
              <w:pStyle w:val="NoSpacing"/>
              <w:numPr>
                <w:ilvl w:val="0"/>
                <w:numId w:val="5"/>
              </w:numPr>
              <w:jc w:val="both"/>
              <w:rPr>
                <w:rFonts w:asciiTheme="minorHAnsi" w:hAnsiTheme="minorHAnsi" w:cstheme="minorHAnsi"/>
                <w:sz w:val="22"/>
                <w:szCs w:val="22"/>
              </w:rPr>
            </w:pPr>
            <w:r w:rsidRPr="00127382">
              <w:rPr>
                <w:rFonts w:asciiTheme="minorHAnsi" w:hAnsiTheme="minorHAnsi" w:cstheme="minorHAnsi"/>
                <w:sz w:val="22"/>
                <w:szCs w:val="22"/>
              </w:rPr>
              <w:t xml:space="preserve">Have oversight of </w:t>
            </w:r>
            <w:proofErr w:type="gramStart"/>
            <w:r w:rsidRPr="00127382">
              <w:rPr>
                <w:rFonts w:asciiTheme="minorHAnsi" w:hAnsiTheme="minorHAnsi" w:cstheme="minorHAnsi"/>
                <w:sz w:val="22"/>
                <w:szCs w:val="22"/>
              </w:rPr>
              <w:t>day to day</w:t>
            </w:r>
            <w:proofErr w:type="gramEnd"/>
            <w:r w:rsidRPr="00127382">
              <w:rPr>
                <w:rFonts w:asciiTheme="minorHAnsi" w:hAnsiTheme="minorHAnsi" w:cstheme="minorHAnsi"/>
                <w:sz w:val="22"/>
                <w:szCs w:val="22"/>
              </w:rPr>
              <w:t xml:space="preserve"> requirements within the SEND department.</w:t>
            </w:r>
          </w:p>
          <w:p w14:paraId="6D1C1058" w14:textId="43EBD300" w:rsidR="002664C0" w:rsidRPr="00127382" w:rsidRDefault="006D75DE" w:rsidP="004C726E">
            <w:pPr>
              <w:pStyle w:val="NoSpacing"/>
              <w:numPr>
                <w:ilvl w:val="0"/>
                <w:numId w:val="5"/>
              </w:numPr>
              <w:jc w:val="both"/>
              <w:rPr>
                <w:rFonts w:asciiTheme="minorHAnsi" w:hAnsiTheme="minorHAnsi" w:cstheme="minorHAnsi"/>
                <w:sz w:val="22"/>
                <w:szCs w:val="22"/>
              </w:rPr>
            </w:pPr>
            <w:r w:rsidRPr="00127382">
              <w:rPr>
                <w:rFonts w:asciiTheme="minorHAnsi" w:hAnsiTheme="minorHAnsi" w:cstheme="minorHAnsi"/>
                <w:sz w:val="22"/>
                <w:szCs w:val="22"/>
              </w:rPr>
              <w:t>Ensure</w:t>
            </w:r>
            <w:r w:rsidR="002664C0" w:rsidRPr="00127382">
              <w:rPr>
                <w:rFonts w:asciiTheme="minorHAnsi" w:hAnsiTheme="minorHAnsi" w:cstheme="minorHAnsi"/>
                <w:sz w:val="22"/>
                <w:szCs w:val="22"/>
              </w:rPr>
              <w:t xml:space="preserve"> whole school compliance with statutory and legal requirements for SEN</w:t>
            </w:r>
            <w:r w:rsidR="006A6F49" w:rsidRPr="00127382">
              <w:rPr>
                <w:rFonts w:asciiTheme="minorHAnsi" w:hAnsiTheme="minorHAnsi" w:cstheme="minorHAnsi"/>
                <w:sz w:val="22"/>
                <w:szCs w:val="22"/>
              </w:rPr>
              <w:t>D</w:t>
            </w:r>
            <w:r w:rsidR="00F82B02" w:rsidRPr="00127382">
              <w:rPr>
                <w:rFonts w:asciiTheme="minorHAnsi" w:hAnsiTheme="minorHAnsi" w:cstheme="minorHAnsi"/>
                <w:sz w:val="22"/>
                <w:szCs w:val="22"/>
              </w:rPr>
              <w:t>, ensure up-to-date knowledge of national and local initiatives that may affect the school’s SEND policy and practice.</w:t>
            </w:r>
          </w:p>
          <w:p w14:paraId="0EA86449" w14:textId="75A17BE3" w:rsidR="002664C0" w:rsidRPr="00127382" w:rsidRDefault="002E439E" w:rsidP="004C726E">
            <w:pPr>
              <w:pStyle w:val="ListParagraph"/>
              <w:numPr>
                <w:ilvl w:val="0"/>
                <w:numId w:val="5"/>
              </w:numPr>
              <w:rPr>
                <w:rFonts w:asciiTheme="minorHAnsi" w:hAnsiTheme="minorHAnsi" w:cstheme="minorHAnsi"/>
                <w:color w:val="000000" w:themeColor="text1"/>
                <w:sz w:val="22"/>
                <w:szCs w:val="22"/>
              </w:rPr>
            </w:pPr>
            <w:r w:rsidRPr="00127382">
              <w:rPr>
                <w:rFonts w:asciiTheme="minorHAnsi" w:hAnsiTheme="minorHAnsi" w:cstheme="minorHAnsi"/>
                <w:color w:val="000000" w:themeColor="text1"/>
                <w:sz w:val="22"/>
                <w:szCs w:val="22"/>
              </w:rPr>
              <w:t>Maintain an accurate SEND register, databases, student profiles and graduated responses.</w:t>
            </w:r>
          </w:p>
          <w:p w14:paraId="0F9DB414" w14:textId="77777777" w:rsidR="004158F2" w:rsidRPr="00127382" w:rsidRDefault="004158F2" w:rsidP="004C726E">
            <w:pPr>
              <w:pStyle w:val="ListParagraph"/>
              <w:numPr>
                <w:ilvl w:val="0"/>
                <w:numId w:val="5"/>
              </w:numPr>
              <w:rPr>
                <w:rFonts w:asciiTheme="minorHAnsi" w:hAnsiTheme="minorHAnsi" w:cstheme="minorHAnsi"/>
                <w:sz w:val="22"/>
                <w:szCs w:val="22"/>
                <w:lang w:eastAsia="en-GB"/>
              </w:rPr>
            </w:pPr>
            <w:r w:rsidRPr="00127382">
              <w:rPr>
                <w:rFonts w:asciiTheme="minorHAnsi" w:hAnsiTheme="minorHAnsi" w:cstheme="minorHAnsi"/>
                <w:sz w:val="22"/>
                <w:szCs w:val="22"/>
                <w:lang w:eastAsia="en-GB"/>
              </w:rPr>
              <w:t>Organise and support intervention groups where appropriate.</w:t>
            </w:r>
          </w:p>
          <w:p w14:paraId="54C2D3D6" w14:textId="77777777" w:rsidR="006837F9" w:rsidRPr="00127382" w:rsidRDefault="006837F9" w:rsidP="004C726E">
            <w:pPr>
              <w:pStyle w:val="ListParagraph"/>
              <w:numPr>
                <w:ilvl w:val="0"/>
                <w:numId w:val="5"/>
              </w:numPr>
              <w:rPr>
                <w:rFonts w:asciiTheme="minorHAnsi" w:hAnsiTheme="minorHAnsi" w:cstheme="minorHAnsi"/>
                <w:sz w:val="22"/>
                <w:szCs w:val="22"/>
                <w:lang w:eastAsia="en-GB"/>
              </w:rPr>
            </w:pPr>
            <w:r w:rsidRPr="00127382">
              <w:rPr>
                <w:rFonts w:asciiTheme="minorHAnsi" w:hAnsiTheme="minorHAnsi" w:cstheme="minorHAnsi"/>
                <w:sz w:val="22"/>
                <w:szCs w:val="22"/>
                <w:lang w:eastAsia="en-GB"/>
              </w:rPr>
              <w:t>Analyse and report on assessment data and examination results as required by the Senior Team and the governing body.</w:t>
            </w:r>
          </w:p>
          <w:p w14:paraId="51459DF8" w14:textId="77777777" w:rsidR="006837F9" w:rsidRPr="00127382" w:rsidRDefault="006837F9" w:rsidP="004C726E">
            <w:pPr>
              <w:pStyle w:val="ListParagraph"/>
              <w:widowControl w:val="0"/>
              <w:numPr>
                <w:ilvl w:val="0"/>
                <w:numId w:val="5"/>
              </w:numPr>
              <w:jc w:val="both"/>
              <w:rPr>
                <w:rFonts w:asciiTheme="minorHAnsi" w:hAnsiTheme="minorHAnsi" w:cstheme="minorHAnsi"/>
                <w:sz w:val="22"/>
                <w:szCs w:val="22"/>
                <w:lang w:eastAsia="en-GB"/>
              </w:rPr>
            </w:pPr>
            <w:r w:rsidRPr="00127382">
              <w:rPr>
                <w:rFonts w:asciiTheme="minorHAnsi" w:hAnsiTheme="minorHAnsi" w:cstheme="minorHAnsi"/>
                <w:sz w:val="22"/>
                <w:szCs w:val="22"/>
                <w:lang w:eastAsia="en-GB"/>
              </w:rPr>
              <w:t xml:space="preserve">Contribute to and support the planning and completion of exam access arrangement assessments. </w:t>
            </w:r>
          </w:p>
          <w:p w14:paraId="459E912E" w14:textId="77777777" w:rsidR="004C726E" w:rsidRPr="00127382" w:rsidRDefault="004C726E" w:rsidP="004C726E">
            <w:pPr>
              <w:pStyle w:val="ListParagraph"/>
              <w:numPr>
                <w:ilvl w:val="0"/>
                <w:numId w:val="5"/>
              </w:numPr>
              <w:rPr>
                <w:rFonts w:asciiTheme="minorHAnsi" w:hAnsiTheme="minorHAnsi" w:cstheme="minorHAnsi"/>
                <w:sz w:val="22"/>
                <w:szCs w:val="22"/>
                <w:lang w:eastAsia="en-GB"/>
              </w:rPr>
            </w:pPr>
            <w:r w:rsidRPr="00127382">
              <w:rPr>
                <w:rFonts w:asciiTheme="minorHAnsi" w:hAnsiTheme="minorHAnsi" w:cstheme="minorHAnsi"/>
                <w:sz w:val="22"/>
                <w:szCs w:val="22"/>
                <w:lang w:eastAsia="en-GB"/>
              </w:rPr>
              <w:t>Produce and review student profiles and SEND support plans to ensure that student records are up-to-date and support quality first teaching.</w:t>
            </w:r>
          </w:p>
          <w:p w14:paraId="6F346A46" w14:textId="77777777" w:rsidR="004C726E" w:rsidRPr="00127382" w:rsidRDefault="004C726E" w:rsidP="004C726E">
            <w:pPr>
              <w:pStyle w:val="ListParagraph"/>
              <w:numPr>
                <w:ilvl w:val="0"/>
                <w:numId w:val="5"/>
              </w:numPr>
              <w:rPr>
                <w:rFonts w:asciiTheme="minorHAnsi" w:hAnsiTheme="minorHAnsi" w:cstheme="minorHAnsi"/>
                <w:sz w:val="22"/>
                <w:szCs w:val="22"/>
                <w:lang w:eastAsia="en-GB"/>
              </w:rPr>
            </w:pPr>
            <w:r w:rsidRPr="00127382">
              <w:rPr>
                <w:rFonts w:asciiTheme="minorHAnsi" w:hAnsiTheme="minorHAnsi" w:cstheme="minorHAnsi"/>
                <w:sz w:val="22"/>
                <w:szCs w:val="22"/>
                <w:lang w:eastAsia="en-GB"/>
              </w:rPr>
              <w:t>Review education, health and care plans (EHCP) through the annual review process.</w:t>
            </w:r>
          </w:p>
          <w:p w14:paraId="48DDF418" w14:textId="77777777" w:rsidR="004C726E" w:rsidRPr="00127382" w:rsidRDefault="004C726E" w:rsidP="004C726E">
            <w:pPr>
              <w:pStyle w:val="ListParagraph"/>
              <w:numPr>
                <w:ilvl w:val="0"/>
                <w:numId w:val="5"/>
              </w:numPr>
              <w:rPr>
                <w:rFonts w:asciiTheme="minorHAnsi" w:hAnsiTheme="minorHAnsi" w:cstheme="minorHAnsi"/>
                <w:sz w:val="22"/>
                <w:szCs w:val="22"/>
                <w:lang w:eastAsia="en-GB"/>
              </w:rPr>
            </w:pPr>
            <w:r w:rsidRPr="00127382">
              <w:rPr>
                <w:rFonts w:asciiTheme="minorHAnsi" w:hAnsiTheme="minorHAnsi" w:cstheme="minorHAnsi"/>
                <w:sz w:val="22"/>
                <w:szCs w:val="22"/>
                <w:lang w:eastAsia="en-GB"/>
              </w:rPr>
              <w:t xml:space="preserve">Support departmental staff through the provision of appropriate training, support and guidance, as and when required.  </w:t>
            </w:r>
          </w:p>
          <w:p w14:paraId="05EA0F85" w14:textId="77777777" w:rsidR="004C726E" w:rsidRPr="00127382" w:rsidRDefault="004C726E" w:rsidP="004C726E">
            <w:pPr>
              <w:pStyle w:val="ListParagraph"/>
              <w:numPr>
                <w:ilvl w:val="0"/>
                <w:numId w:val="5"/>
              </w:numPr>
              <w:rPr>
                <w:rFonts w:asciiTheme="minorHAnsi" w:hAnsiTheme="minorHAnsi" w:cstheme="minorHAnsi"/>
                <w:sz w:val="22"/>
                <w:szCs w:val="22"/>
                <w:lang w:eastAsia="en-GB"/>
              </w:rPr>
            </w:pPr>
            <w:r w:rsidRPr="00127382">
              <w:rPr>
                <w:rFonts w:asciiTheme="minorHAnsi" w:hAnsiTheme="minorHAnsi" w:cstheme="minorHAnsi"/>
                <w:sz w:val="22"/>
                <w:szCs w:val="22"/>
                <w:lang w:eastAsia="en-GB"/>
              </w:rPr>
              <w:t>Ensure that all non-specialist staff receive adequate training and guidance to carry out their roles effectively.</w:t>
            </w:r>
          </w:p>
          <w:p w14:paraId="7F6209C6" w14:textId="77777777" w:rsidR="004C726E" w:rsidRPr="00127382" w:rsidRDefault="004C726E" w:rsidP="004C726E">
            <w:pPr>
              <w:pStyle w:val="ListParagraph"/>
              <w:numPr>
                <w:ilvl w:val="0"/>
                <w:numId w:val="5"/>
              </w:numPr>
              <w:rPr>
                <w:rFonts w:asciiTheme="minorHAnsi" w:hAnsiTheme="minorHAnsi" w:cstheme="minorHAnsi"/>
                <w:sz w:val="22"/>
                <w:szCs w:val="22"/>
                <w:lang w:eastAsia="en-GB"/>
              </w:rPr>
            </w:pPr>
            <w:r w:rsidRPr="00127382">
              <w:rPr>
                <w:rFonts w:asciiTheme="minorHAnsi" w:hAnsiTheme="minorHAnsi" w:cstheme="minorHAnsi"/>
                <w:sz w:val="22"/>
                <w:szCs w:val="22"/>
                <w:lang w:eastAsia="en-GB"/>
              </w:rPr>
              <w:t>Support the induction of new staff (including ECTs) and ITT students as required, assisting with teaching practice as a leader and expert in the school.</w:t>
            </w:r>
          </w:p>
          <w:p w14:paraId="6F1DF46D" w14:textId="77777777" w:rsidR="004C726E" w:rsidRPr="00603BCF" w:rsidRDefault="004C726E" w:rsidP="004C726E">
            <w:pPr>
              <w:pStyle w:val="ListParagraph"/>
              <w:numPr>
                <w:ilvl w:val="0"/>
                <w:numId w:val="5"/>
              </w:numPr>
              <w:rPr>
                <w:rFonts w:asciiTheme="minorHAnsi" w:hAnsiTheme="minorHAnsi" w:cstheme="minorHAnsi"/>
                <w:sz w:val="22"/>
                <w:szCs w:val="22"/>
                <w:lang w:eastAsia="en-GB"/>
              </w:rPr>
            </w:pPr>
            <w:r w:rsidRPr="00603BCF">
              <w:rPr>
                <w:rFonts w:asciiTheme="minorHAnsi" w:hAnsiTheme="minorHAnsi" w:cstheme="minorHAnsi"/>
                <w:sz w:val="22"/>
                <w:szCs w:val="22"/>
                <w:lang w:eastAsia="en-GB"/>
              </w:rPr>
              <w:t>Provide guidance to colleagues on teaching students with SEND or EAL, including advice on the graduated response of support.</w:t>
            </w:r>
          </w:p>
          <w:p w14:paraId="594B4A61" w14:textId="2C45BDC8" w:rsidR="00DD6ED5" w:rsidRPr="00603BCF" w:rsidRDefault="004C726E" w:rsidP="00DD6ED5">
            <w:pPr>
              <w:pStyle w:val="ListParagraph"/>
              <w:numPr>
                <w:ilvl w:val="0"/>
                <w:numId w:val="5"/>
              </w:numPr>
              <w:rPr>
                <w:rFonts w:asciiTheme="minorHAnsi" w:hAnsiTheme="minorHAnsi" w:cstheme="minorHAnsi"/>
                <w:sz w:val="22"/>
                <w:szCs w:val="22"/>
                <w:lang w:eastAsia="en-GB"/>
              </w:rPr>
            </w:pPr>
            <w:r w:rsidRPr="00603BCF">
              <w:rPr>
                <w:rFonts w:asciiTheme="minorHAnsi" w:hAnsiTheme="minorHAnsi" w:cstheme="minorHAnsi"/>
                <w:sz w:val="22"/>
                <w:szCs w:val="22"/>
                <w:lang w:eastAsia="en-GB"/>
              </w:rPr>
              <w:t xml:space="preserve">Work </w:t>
            </w:r>
            <w:r w:rsidR="00DD6ED5" w:rsidRPr="00603BCF">
              <w:rPr>
                <w:rFonts w:asciiTheme="minorHAnsi" w:hAnsiTheme="minorHAnsi" w:cstheme="minorHAnsi"/>
                <w:sz w:val="22"/>
                <w:szCs w:val="22"/>
                <w:lang w:eastAsia="en-GB"/>
              </w:rPr>
              <w:t>closely with TEAL SEND/Inclusion team to develop best practice within the school and wider trust.</w:t>
            </w:r>
            <w:r w:rsidRPr="00603BCF">
              <w:rPr>
                <w:rFonts w:asciiTheme="minorHAnsi" w:hAnsiTheme="minorHAnsi" w:cstheme="minorHAnsi"/>
                <w:sz w:val="22"/>
                <w:szCs w:val="22"/>
                <w:lang w:eastAsia="en-GB"/>
              </w:rPr>
              <w:t xml:space="preserve"> </w:t>
            </w:r>
          </w:p>
          <w:p w14:paraId="3F21299D" w14:textId="62D50DC0" w:rsidR="00DD6ED5" w:rsidRPr="00DD6ED5" w:rsidRDefault="00DD6ED5" w:rsidP="00DD6ED5">
            <w:pPr>
              <w:pStyle w:val="ListParagraph"/>
              <w:numPr>
                <w:ilvl w:val="0"/>
                <w:numId w:val="5"/>
              </w:numPr>
              <w:rPr>
                <w:rFonts w:asciiTheme="minorHAnsi" w:hAnsiTheme="minorHAnsi" w:cstheme="minorHAnsi"/>
                <w:sz w:val="22"/>
                <w:szCs w:val="22"/>
                <w:lang w:eastAsia="en-GB"/>
              </w:rPr>
            </w:pPr>
            <w:r>
              <w:rPr>
                <w:rFonts w:asciiTheme="minorHAnsi" w:hAnsiTheme="minorHAnsi" w:cstheme="minorHAnsi"/>
                <w:sz w:val="22"/>
                <w:szCs w:val="22"/>
                <w:lang w:eastAsia="en-GB"/>
              </w:rPr>
              <w:lastRenderedPageBreak/>
              <w:t xml:space="preserve">Work professionally and effectively with other schools and settings, </w:t>
            </w:r>
            <w:r w:rsidR="004C726E" w:rsidRPr="00127382">
              <w:rPr>
                <w:rFonts w:asciiTheme="minorHAnsi" w:hAnsiTheme="minorHAnsi" w:cstheme="minorHAnsi"/>
                <w:sz w:val="22"/>
                <w:szCs w:val="22"/>
                <w:lang w:eastAsia="en-GB"/>
              </w:rPr>
              <w:t>educational psychologists, health and social care professionals, and other external agencies.</w:t>
            </w:r>
          </w:p>
          <w:p w14:paraId="35D80DB4" w14:textId="77777777" w:rsidR="004C726E" w:rsidRPr="00127382" w:rsidRDefault="004C726E" w:rsidP="004C726E">
            <w:pPr>
              <w:pStyle w:val="NoSpacing"/>
              <w:numPr>
                <w:ilvl w:val="0"/>
                <w:numId w:val="5"/>
              </w:numPr>
              <w:jc w:val="both"/>
              <w:rPr>
                <w:rFonts w:asciiTheme="minorHAnsi" w:hAnsiTheme="minorHAnsi" w:cstheme="minorHAnsi"/>
                <w:sz w:val="22"/>
                <w:szCs w:val="22"/>
              </w:rPr>
            </w:pPr>
            <w:r w:rsidRPr="00127382">
              <w:rPr>
                <w:rFonts w:asciiTheme="minorHAnsi" w:hAnsiTheme="minorHAnsi" w:cstheme="minorHAnsi"/>
                <w:sz w:val="22"/>
                <w:szCs w:val="22"/>
              </w:rPr>
              <w:t>Be a key point of contact for parents/carers of students with SEND or EAL.</w:t>
            </w:r>
          </w:p>
          <w:p w14:paraId="3C929406" w14:textId="77777777" w:rsidR="004C726E" w:rsidRPr="00127382" w:rsidRDefault="004C726E" w:rsidP="004C726E">
            <w:pPr>
              <w:pStyle w:val="ListParagraph"/>
              <w:widowControl w:val="0"/>
              <w:numPr>
                <w:ilvl w:val="0"/>
                <w:numId w:val="5"/>
              </w:numPr>
              <w:jc w:val="both"/>
              <w:rPr>
                <w:rFonts w:asciiTheme="minorHAnsi" w:hAnsiTheme="minorHAnsi" w:cstheme="minorHAnsi"/>
                <w:sz w:val="22"/>
                <w:szCs w:val="22"/>
                <w:lang w:eastAsia="en-GB"/>
              </w:rPr>
            </w:pPr>
            <w:r w:rsidRPr="00127382">
              <w:rPr>
                <w:rFonts w:asciiTheme="minorHAnsi" w:hAnsiTheme="minorHAnsi" w:cstheme="minorHAnsi"/>
                <w:sz w:val="22"/>
                <w:szCs w:val="22"/>
                <w:lang w:eastAsia="en-GB"/>
              </w:rPr>
              <w:t>Ensure students and their parents/carers are kept up to date with information and guidance about all support arrangements in place, discussing their impact and effectiveness, ensuring that students, parents and carers feel able to contribute to the assessment and review of arrangements.</w:t>
            </w:r>
          </w:p>
          <w:p w14:paraId="5E4577A7" w14:textId="77777777" w:rsidR="004C726E" w:rsidRPr="00127382" w:rsidRDefault="004C726E" w:rsidP="004C726E">
            <w:pPr>
              <w:pStyle w:val="ListParagraph"/>
              <w:numPr>
                <w:ilvl w:val="0"/>
                <w:numId w:val="5"/>
              </w:numPr>
              <w:rPr>
                <w:rFonts w:asciiTheme="minorHAnsi" w:hAnsiTheme="minorHAnsi" w:cstheme="minorHAnsi"/>
                <w:sz w:val="22"/>
                <w:szCs w:val="22"/>
                <w:lang w:eastAsia="en-GB"/>
              </w:rPr>
            </w:pPr>
            <w:r w:rsidRPr="00127382">
              <w:rPr>
                <w:rFonts w:asciiTheme="minorHAnsi" w:hAnsiTheme="minorHAnsi" w:cstheme="minorHAnsi"/>
                <w:sz w:val="22"/>
                <w:szCs w:val="22"/>
                <w:lang w:eastAsia="en-GB"/>
              </w:rPr>
              <w:t>Promote the provision of extra-curricular activities and events, ensuring students with SEND are able to fully participate.</w:t>
            </w:r>
          </w:p>
          <w:p w14:paraId="3239A5D7" w14:textId="77777777" w:rsidR="004C726E" w:rsidRPr="00127382" w:rsidRDefault="004C726E" w:rsidP="004C726E">
            <w:pPr>
              <w:pStyle w:val="NoSpacing"/>
              <w:numPr>
                <w:ilvl w:val="0"/>
                <w:numId w:val="5"/>
              </w:numPr>
              <w:jc w:val="both"/>
              <w:rPr>
                <w:rFonts w:asciiTheme="minorHAnsi" w:hAnsiTheme="minorHAnsi" w:cstheme="minorHAnsi"/>
                <w:sz w:val="22"/>
                <w:szCs w:val="22"/>
              </w:rPr>
            </w:pPr>
            <w:r w:rsidRPr="00127382">
              <w:rPr>
                <w:rFonts w:asciiTheme="minorHAnsi" w:hAnsiTheme="minorHAnsi" w:cstheme="minorHAnsi"/>
                <w:sz w:val="22"/>
                <w:szCs w:val="22"/>
              </w:rPr>
              <w:t>Support the school ethos, playing a full part in the school, being a positive role model, with behaviours and decisions that align with the ethical leadership qualities.</w:t>
            </w:r>
          </w:p>
          <w:p w14:paraId="689C063D" w14:textId="77777777" w:rsidR="004C726E" w:rsidRPr="00127382" w:rsidRDefault="004C726E" w:rsidP="004C726E">
            <w:pPr>
              <w:pStyle w:val="ListParagraph"/>
              <w:widowControl w:val="0"/>
              <w:numPr>
                <w:ilvl w:val="0"/>
                <w:numId w:val="5"/>
              </w:numPr>
              <w:jc w:val="both"/>
              <w:rPr>
                <w:rFonts w:asciiTheme="minorHAnsi" w:hAnsiTheme="minorHAnsi" w:cstheme="minorHAnsi"/>
                <w:sz w:val="22"/>
                <w:szCs w:val="22"/>
                <w:lang w:eastAsia="en-GB"/>
              </w:rPr>
            </w:pPr>
            <w:r w:rsidRPr="00127382">
              <w:rPr>
                <w:rFonts w:asciiTheme="minorHAnsi" w:hAnsiTheme="minorHAnsi" w:cstheme="minorHAnsi"/>
                <w:sz w:val="22"/>
                <w:szCs w:val="22"/>
                <w:lang w:eastAsia="en-GB"/>
              </w:rPr>
              <w:t>Ensure that the school guidelines on behaviour, presentation of work and other expectations of learning are implemented consistently and fairly.</w:t>
            </w:r>
          </w:p>
          <w:p w14:paraId="44A849E5" w14:textId="77777777" w:rsidR="004C726E" w:rsidRPr="00603BCF" w:rsidRDefault="004C726E" w:rsidP="004C726E">
            <w:pPr>
              <w:pStyle w:val="ListParagraph"/>
              <w:widowControl w:val="0"/>
              <w:numPr>
                <w:ilvl w:val="0"/>
                <w:numId w:val="5"/>
              </w:numPr>
              <w:jc w:val="both"/>
              <w:rPr>
                <w:rFonts w:asciiTheme="minorHAnsi" w:hAnsiTheme="minorHAnsi" w:cstheme="minorHAnsi"/>
                <w:sz w:val="22"/>
                <w:szCs w:val="22"/>
                <w:lang w:eastAsia="en-GB"/>
              </w:rPr>
            </w:pPr>
            <w:r w:rsidRPr="00127382">
              <w:rPr>
                <w:rFonts w:asciiTheme="minorHAnsi" w:hAnsiTheme="minorHAnsi" w:cstheme="minorHAnsi"/>
                <w:sz w:val="22"/>
                <w:szCs w:val="22"/>
                <w:lang w:eastAsia="en-GB"/>
              </w:rPr>
              <w:t xml:space="preserve">Implement procedures for the assessment and recording of student progress in line with school policy, national </w:t>
            </w:r>
            <w:r w:rsidRPr="00603BCF">
              <w:rPr>
                <w:rFonts w:asciiTheme="minorHAnsi" w:hAnsiTheme="minorHAnsi" w:cstheme="minorHAnsi"/>
                <w:sz w:val="22"/>
                <w:szCs w:val="22"/>
                <w:lang w:eastAsia="en-GB"/>
              </w:rPr>
              <w:t>policy and the individual needs of the students.</w:t>
            </w:r>
          </w:p>
          <w:p w14:paraId="1C41E7AF" w14:textId="5901527F" w:rsidR="003F6A6A" w:rsidRPr="00603BCF" w:rsidRDefault="005F29BA" w:rsidP="004C726E">
            <w:pPr>
              <w:pStyle w:val="NoSpacing"/>
              <w:numPr>
                <w:ilvl w:val="0"/>
                <w:numId w:val="5"/>
              </w:numPr>
              <w:jc w:val="both"/>
              <w:rPr>
                <w:rFonts w:asciiTheme="minorHAnsi" w:hAnsiTheme="minorHAnsi" w:cstheme="minorHAnsi"/>
                <w:sz w:val="22"/>
                <w:szCs w:val="22"/>
              </w:rPr>
            </w:pPr>
            <w:r w:rsidRPr="00603BCF">
              <w:rPr>
                <w:rFonts w:asciiTheme="minorHAnsi" w:hAnsiTheme="minorHAnsi" w:cstheme="minorHAnsi"/>
                <w:sz w:val="22"/>
                <w:szCs w:val="22"/>
              </w:rPr>
              <w:t xml:space="preserve">Attend Senior Leadership Team, </w:t>
            </w:r>
            <w:r w:rsidR="00DC1C2B" w:rsidRPr="00603BCF">
              <w:rPr>
                <w:rFonts w:asciiTheme="minorHAnsi" w:hAnsiTheme="minorHAnsi" w:cstheme="minorHAnsi"/>
                <w:sz w:val="22"/>
                <w:szCs w:val="22"/>
              </w:rPr>
              <w:t>Local Governing Body</w:t>
            </w:r>
            <w:r w:rsidRPr="00603BCF">
              <w:rPr>
                <w:rFonts w:asciiTheme="minorHAnsi" w:hAnsiTheme="minorHAnsi" w:cstheme="minorHAnsi"/>
                <w:sz w:val="22"/>
                <w:szCs w:val="22"/>
              </w:rPr>
              <w:t xml:space="preserve"> and other meetings commensurate with the role</w:t>
            </w:r>
            <w:r w:rsidR="00EB20D8" w:rsidRPr="00603BCF">
              <w:rPr>
                <w:rFonts w:asciiTheme="minorHAnsi" w:hAnsiTheme="minorHAnsi" w:cstheme="minorHAnsi"/>
                <w:sz w:val="22"/>
                <w:szCs w:val="22"/>
              </w:rPr>
              <w:t xml:space="preserve">, </w:t>
            </w:r>
          </w:p>
          <w:p w14:paraId="0A351F7E" w14:textId="44277195" w:rsidR="005F29BA" w:rsidRPr="00603BCF" w:rsidRDefault="00EB20D8" w:rsidP="00DD6ED5">
            <w:pPr>
              <w:pStyle w:val="ListParagraph"/>
              <w:ind w:left="360"/>
              <w:rPr>
                <w:rFonts w:asciiTheme="minorHAnsi" w:hAnsiTheme="minorHAnsi" w:cstheme="minorHAnsi"/>
                <w:sz w:val="22"/>
                <w:szCs w:val="22"/>
              </w:rPr>
            </w:pPr>
            <w:r w:rsidRPr="00603BCF">
              <w:rPr>
                <w:rFonts w:asciiTheme="minorHAnsi" w:hAnsiTheme="minorHAnsi" w:cstheme="minorHAnsi"/>
                <w:sz w:val="22"/>
                <w:szCs w:val="22"/>
              </w:rPr>
              <w:t>as required</w:t>
            </w:r>
            <w:r w:rsidR="005F29BA" w:rsidRPr="00603BCF">
              <w:rPr>
                <w:rFonts w:asciiTheme="minorHAnsi" w:hAnsiTheme="minorHAnsi" w:cstheme="minorHAnsi"/>
                <w:sz w:val="22"/>
                <w:szCs w:val="22"/>
              </w:rPr>
              <w:t>.</w:t>
            </w:r>
            <w:r w:rsidR="00DD6ED5" w:rsidRPr="00603BCF">
              <w:rPr>
                <w:rFonts w:asciiTheme="minorHAnsi" w:hAnsiTheme="minorHAnsi" w:cstheme="minorHAnsi"/>
                <w:sz w:val="22"/>
                <w:szCs w:val="22"/>
              </w:rPr>
              <w:t xml:space="preserve"> Advise SLT on priorities and local/national development in SEND and Inclusion</w:t>
            </w:r>
          </w:p>
          <w:p w14:paraId="3305E97C" w14:textId="77777777" w:rsidR="005F29BA" w:rsidRPr="00603BCF" w:rsidRDefault="005F29BA" w:rsidP="004C726E">
            <w:pPr>
              <w:pStyle w:val="ListParagraph"/>
              <w:numPr>
                <w:ilvl w:val="0"/>
                <w:numId w:val="5"/>
              </w:numPr>
              <w:rPr>
                <w:rFonts w:asciiTheme="minorHAnsi" w:hAnsiTheme="minorHAnsi" w:cstheme="minorHAnsi"/>
                <w:sz w:val="22"/>
                <w:szCs w:val="22"/>
              </w:rPr>
            </w:pPr>
            <w:r w:rsidRPr="00603BCF">
              <w:rPr>
                <w:rFonts w:asciiTheme="minorHAnsi" w:hAnsiTheme="minorHAnsi" w:cstheme="minorHAnsi"/>
                <w:sz w:val="22"/>
                <w:szCs w:val="22"/>
              </w:rPr>
              <w:t xml:space="preserve">Take part in whole school duties such as those at lunch, break, start and finish times. </w:t>
            </w:r>
          </w:p>
          <w:p w14:paraId="1CC3B184" w14:textId="77777777" w:rsidR="00DC1C2B" w:rsidRPr="00603BCF" w:rsidRDefault="005F29BA" w:rsidP="004C726E">
            <w:pPr>
              <w:pStyle w:val="ListParagraph"/>
              <w:numPr>
                <w:ilvl w:val="0"/>
                <w:numId w:val="5"/>
              </w:numPr>
              <w:rPr>
                <w:rFonts w:asciiTheme="minorHAnsi" w:hAnsiTheme="minorHAnsi" w:cstheme="minorHAnsi"/>
                <w:sz w:val="22"/>
                <w:szCs w:val="22"/>
              </w:rPr>
            </w:pPr>
            <w:r w:rsidRPr="00603BCF">
              <w:rPr>
                <w:rFonts w:asciiTheme="minorHAnsi" w:hAnsiTheme="minorHAnsi" w:cstheme="minorHAnsi"/>
                <w:sz w:val="22"/>
                <w:szCs w:val="22"/>
              </w:rPr>
              <w:t>Provide support and challenge to ensure the raising of standards of teaching and learning across the school through leading by example, mentoring, training and the coaching of colleagues where appropriate.</w:t>
            </w:r>
          </w:p>
          <w:p w14:paraId="2E12CBF9" w14:textId="77777777" w:rsidR="00DC1C2B" w:rsidRPr="00127382" w:rsidRDefault="00E6392A" w:rsidP="004C726E">
            <w:pPr>
              <w:pStyle w:val="ListParagraph"/>
              <w:numPr>
                <w:ilvl w:val="0"/>
                <w:numId w:val="5"/>
              </w:numPr>
              <w:rPr>
                <w:rFonts w:asciiTheme="minorHAnsi" w:hAnsiTheme="minorHAnsi" w:cstheme="minorHAnsi"/>
                <w:color w:val="000000" w:themeColor="text1"/>
                <w:sz w:val="22"/>
                <w:szCs w:val="22"/>
              </w:rPr>
            </w:pPr>
            <w:r w:rsidRPr="00603BCF">
              <w:rPr>
                <w:rFonts w:asciiTheme="minorHAnsi" w:hAnsiTheme="minorHAnsi" w:cstheme="minorHAnsi"/>
                <w:sz w:val="22"/>
                <w:szCs w:val="22"/>
              </w:rPr>
              <w:t xml:space="preserve">Demonstrate an appropriate level of understanding and skill to utilise the strategies and expectations exemplified in TEAL’s Teaching Charter, and to maintain the relevant Teachers’ Standards </w:t>
            </w:r>
            <w:r w:rsidRPr="00127382">
              <w:rPr>
                <w:rFonts w:asciiTheme="minorHAnsi" w:hAnsiTheme="minorHAnsi" w:cstheme="minorHAnsi"/>
                <w:color w:val="000000" w:themeColor="text1"/>
                <w:sz w:val="22"/>
                <w:szCs w:val="22"/>
              </w:rPr>
              <w:t>at an appropriate career stage.</w:t>
            </w:r>
          </w:p>
          <w:p w14:paraId="52695396" w14:textId="77777777" w:rsidR="00DC1C2B" w:rsidRPr="00127382" w:rsidRDefault="00E6392A" w:rsidP="004C726E">
            <w:pPr>
              <w:pStyle w:val="ListParagraph"/>
              <w:numPr>
                <w:ilvl w:val="0"/>
                <w:numId w:val="5"/>
              </w:numPr>
              <w:rPr>
                <w:rFonts w:asciiTheme="minorHAnsi" w:hAnsiTheme="minorHAnsi" w:cstheme="minorHAnsi"/>
                <w:color w:val="000000" w:themeColor="text1"/>
                <w:sz w:val="22"/>
                <w:szCs w:val="22"/>
              </w:rPr>
            </w:pPr>
            <w:r w:rsidRPr="00127382">
              <w:rPr>
                <w:rFonts w:asciiTheme="minorHAnsi" w:hAnsiTheme="minorHAnsi" w:cstheme="minorHAnsi"/>
                <w:color w:val="000000" w:themeColor="text1"/>
                <w:sz w:val="22"/>
                <w:szCs w:val="22"/>
              </w:rPr>
              <w:t>Adapt teaching to respond to the needs of all pupils, demonstrating an awareness of the physical, social and intellectual development of pupils and using effective teaching strategies that respond to individual needs.</w:t>
            </w:r>
          </w:p>
          <w:p w14:paraId="7CC3F703" w14:textId="77777777" w:rsidR="00DC1C2B" w:rsidRPr="00127382" w:rsidRDefault="00E6392A" w:rsidP="004C726E">
            <w:pPr>
              <w:pStyle w:val="ListParagraph"/>
              <w:numPr>
                <w:ilvl w:val="0"/>
                <w:numId w:val="5"/>
              </w:numPr>
              <w:rPr>
                <w:rFonts w:asciiTheme="minorHAnsi" w:hAnsiTheme="minorHAnsi" w:cstheme="minorHAnsi"/>
                <w:color w:val="000000" w:themeColor="text1"/>
                <w:sz w:val="22"/>
                <w:szCs w:val="22"/>
              </w:rPr>
            </w:pPr>
            <w:r w:rsidRPr="00127382">
              <w:rPr>
                <w:rFonts w:asciiTheme="minorHAnsi" w:hAnsiTheme="minorHAnsi" w:cstheme="minorHAnsi"/>
                <w:color w:val="000000" w:themeColor="text1"/>
                <w:sz w:val="22"/>
                <w:szCs w:val="22"/>
              </w:rPr>
              <w:t>Support a safe, calm and well-ordered environment for all pupils and staff, focused on safeguarding pupils and actively contributing to their personal development.</w:t>
            </w:r>
          </w:p>
          <w:p w14:paraId="5DB93E7D" w14:textId="77777777" w:rsidR="00DC1C2B" w:rsidRPr="00127382" w:rsidRDefault="00E6392A" w:rsidP="004C726E">
            <w:pPr>
              <w:pStyle w:val="ListParagraph"/>
              <w:numPr>
                <w:ilvl w:val="0"/>
                <w:numId w:val="5"/>
              </w:numPr>
              <w:rPr>
                <w:rFonts w:asciiTheme="minorHAnsi" w:hAnsiTheme="minorHAnsi" w:cstheme="minorHAnsi"/>
                <w:color w:val="000000" w:themeColor="text1"/>
                <w:sz w:val="22"/>
                <w:szCs w:val="22"/>
              </w:rPr>
            </w:pPr>
            <w:r w:rsidRPr="00127382">
              <w:rPr>
                <w:rFonts w:asciiTheme="minorHAnsi" w:hAnsiTheme="minorHAnsi" w:cstheme="minorHAnsi"/>
                <w:color w:val="000000" w:themeColor="text1"/>
                <w:sz w:val="22"/>
                <w:szCs w:val="22"/>
              </w:rPr>
              <w:t>Hold and articulate clear values and moral purpose, focused on providing ambitious and inclusive education for all the pupils we serve.</w:t>
            </w:r>
          </w:p>
          <w:p w14:paraId="5DC07742" w14:textId="77777777" w:rsidR="00DC1C2B" w:rsidRPr="00127382" w:rsidRDefault="00E6392A" w:rsidP="004C726E">
            <w:pPr>
              <w:pStyle w:val="ListParagraph"/>
              <w:numPr>
                <w:ilvl w:val="0"/>
                <w:numId w:val="5"/>
              </w:numPr>
              <w:rPr>
                <w:rFonts w:asciiTheme="minorHAnsi" w:hAnsiTheme="minorHAnsi" w:cstheme="minorHAnsi"/>
                <w:color w:val="000000" w:themeColor="text1"/>
                <w:sz w:val="22"/>
                <w:szCs w:val="22"/>
              </w:rPr>
            </w:pPr>
            <w:r w:rsidRPr="00127382">
              <w:rPr>
                <w:rFonts w:asciiTheme="minorHAnsi" w:hAnsiTheme="minorHAnsi" w:cstheme="minorHAnsi"/>
                <w:color w:val="000000" w:themeColor="text1"/>
                <w:sz w:val="22"/>
                <w:szCs w:val="22"/>
              </w:rPr>
              <w:t>Make accurate and productive use of assessment and providing pupils with meaningful feedback in line with the relevant feedback framework.</w:t>
            </w:r>
          </w:p>
          <w:p w14:paraId="20A53FCC" w14:textId="77777777" w:rsidR="00DC1C2B" w:rsidRPr="00127382" w:rsidRDefault="00E6392A" w:rsidP="004C726E">
            <w:pPr>
              <w:pStyle w:val="ListParagraph"/>
              <w:numPr>
                <w:ilvl w:val="0"/>
                <w:numId w:val="5"/>
              </w:numPr>
              <w:rPr>
                <w:rFonts w:asciiTheme="minorHAnsi" w:hAnsiTheme="minorHAnsi" w:cstheme="minorHAnsi"/>
                <w:color w:val="000000" w:themeColor="text1"/>
                <w:sz w:val="22"/>
                <w:szCs w:val="22"/>
              </w:rPr>
            </w:pPr>
            <w:r w:rsidRPr="00127382">
              <w:rPr>
                <w:rFonts w:asciiTheme="minorHAnsi" w:hAnsiTheme="minorHAnsi" w:cstheme="minorHAnsi"/>
                <w:color w:val="000000" w:themeColor="text1"/>
                <w:sz w:val="22"/>
                <w:szCs w:val="22"/>
              </w:rPr>
              <w:t>Actively support the implementation of the School Improvement Plan (and other relevant development priorities).</w:t>
            </w:r>
          </w:p>
          <w:p w14:paraId="0649BB1D" w14:textId="77777777" w:rsidR="00DC1C2B" w:rsidRPr="00127382" w:rsidRDefault="00E6392A" w:rsidP="004C726E">
            <w:pPr>
              <w:pStyle w:val="ListParagraph"/>
              <w:numPr>
                <w:ilvl w:val="0"/>
                <w:numId w:val="5"/>
              </w:numPr>
              <w:rPr>
                <w:rFonts w:asciiTheme="minorHAnsi" w:hAnsiTheme="minorHAnsi" w:cstheme="minorHAnsi"/>
                <w:color w:val="000000" w:themeColor="text1"/>
                <w:sz w:val="22"/>
                <w:szCs w:val="22"/>
              </w:rPr>
            </w:pPr>
            <w:r w:rsidRPr="00127382">
              <w:rPr>
                <w:rFonts w:asciiTheme="minorHAnsi" w:hAnsiTheme="minorHAnsi" w:cstheme="minorHAnsi"/>
                <w:color w:val="000000" w:themeColor="text1"/>
                <w:sz w:val="22"/>
                <w:szCs w:val="22"/>
              </w:rPr>
              <w:t>Ensure the implementation of all TEAL and school policies.</w:t>
            </w:r>
          </w:p>
          <w:p w14:paraId="7633BB46" w14:textId="77777777" w:rsidR="00DC1C2B" w:rsidRPr="00127382" w:rsidRDefault="00E6392A" w:rsidP="004C726E">
            <w:pPr>
              <w:pStyle w:val="ListParagraph"/>
              <w:numPr>
                <w:ilvl w:val="0"/>
                <w:numId w:val="5"/>
              </w:numPr>
              <w:rPr>
                <w:rFonts w:asciiTheme="minorHAnsi" w:hAnsiTheme="minorHAnsi" w:cstheme="minorHAnsi"/>
                <w:color w:val="000000" w:themeColor="text1"/>
                <w:sz w:val="22"/>
                <w:szCs w:val="22"/>
              </w:rPr>
            </w:pPr>
            <w:r w:rsidRPr="00127382">
              <w:rPr>
                <w:rFonts w:asciiTheme="minorHAnsi" w:hAnsiTheme="minorHAnsi" w:cstheme="minorHAnsi"/>
                <w:color w:val="000000" w:themeColor="text1"/>
                <w:sz w:val="22"/>
                <w:szCs w:val="22"/>
              </w:rPr>
              <w:t>Engage effectively with parents, carers and members of the community to resolve complaints and develop constructive relationships that support the school in realising its aims and objectives.</w:t>
            </w:r>
          </w:p>
          <w:p w14:paraId="15F39DC7" w14:textId="1908806E" w:rsidR="00E6392A" w:rsidRPr="00127382" w:rsidRDefault="00E6392A" w:rsidP="004C726E">
            <w:pPr>
              <w:pStyle w:val="ListParagraph"/>
              <w:numPr>
                <w:ilvl w:val="0"/>
                <w:numId w:val="5"/>
              </w:numPr>
              <w:rPr>
                <w:rFonts w:asciiTheme="minorHAnsi" w:hAnsiTheme="minorHAnsi" w:cstheme="minorHAnsi"/>
                <w:color w:val="000000" w:themeColor="text1"/>
                <w:sz w:val="22"/>
                <w:szCs w:val="22"/>
              </w:rPr>
            </w:pPr>
            <w:r w:rsidRPr="00127382">
              <w:rPr>
                <w:rFonts w:asciiTheme="minorHAnsi" w:hAnsiTheme="minorHAnsi" w:cstheme="minorHAnsi"/>
                <w:color w:val="000000" w:themeColor="text1"/>
                <w:sz w:val="22"/>
                <w:szCs w:val="22"/>
              </w:rPr>
              <w:t>Demonstrate the key values and behaviours commensurate with this post that are identified overleaf.</w:t>
            </w:r>
          </w:p>
        </w:tc>
      </w:tr>
      <w:tr w:rsidR="00E6392A" w:rsidRPr="00E6392A" w14:paraId="0BFD60F1" w14:textId="77777777" w:rsidTr="00BE615E">
        <w:trPr>
          <w:trHeight w:val="227"/>
        </w:trPr>
        <w:tc>
          <w:tcPr>
            <w:tcW w:w="9781" w:type="dxa"/>
            <w:tcBorders>
              <w:bottom w:val="single" w:sz="4" w:space="0" w:color="auto"/>
            </w:tcBorders>
            <w:shd w:val="clear" w:color="auto" w:fill="4DB1AE"/>
            <w:vAlign w:val="center"/>
          </w:tcPr>
          <w:p w14:paraId="0766C0C1" w14:textId="77777777" w:rsidR="00E6392A" w:rsidRPr="00E6392A" w:rsidRDefault="00E6392A" w:rsidP="00E6392A">
            <w:pPr>
              <w:rPr>
                <w:rFonts w:asciiTheme="minorHAnsi" w:hAnsiTheme="minorHAnsi" w:cstheme="minorHAnsi"/>
                <w:b/>
                <w:sz w:val="22"/>
                <w:szCs w:val="22"/>
              </w:rPr>
            </w:pPr>
            <w:r w:rsidRPr="00E6392A">
              <w:rPr>
                <w:rFonts w:asciiTheme="minorHAnsi" w:hAnsiTheme="minorHAnsi" w:cstheme="minorHAnsi"/>
                <w:b/>
                <w:sz w:val="22"/>
                <w:szCs w:val="22"/>
              </w:rPr>
              <w:lastRenderedPageBreak/>
              <w:t>Key Responsibilities: General</w:t>
            </w:r>
          </w:p>
        </w:tc>
      </w:tr>
      <w:tr w:rsidR="00E6392A" w:rsidRPr="00E6392A" w14:paraId="47D2C67C" w14:textId="77777777" w:rsidTr="00BE615E">
        <w:trPr>
          <w:trHeight w:val="680"/>
        </w:trPr>
        <w:tc>
          <w:tcPr>
            <w:tcW w:w="9781" w:type="dxa"/>
            <w:tcBorders>
              <w:bottom w:val="single" w:sz="4" w:space="0" w:color="auto"/>
            </w:tcBorders>
            <w:shd w:val="clear" w:color="auto" w:fill="FFFFFF" w:themeFill="background1"/>
            <w:vAlign w:val="center"/>
          </w:tcPr>
          <w:p w14:paraId="127CB334"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The responsibilities outlined are a broad indication of the main duties and responsibilities of the post and employees will be expected to comply with any reasonable request from a manager to undertake work of a similar level that is not specified in this job description.</w:t>
            </w:r>
          </w:p>
          <w:p w14:paraId="54F38777"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 xml:space="preserve">TEAL is committed to safeguarding and promoting the welfare of children, young people and vulnerable adults and expects all employees and volunteers to share this commitment.  </w:t>
            </w:r>
          </w:p>
          <w:p w14:paraId="1DA0B534" w14:textId="77777777" w:rsidR="00E6392A" w:rsidRPr="00E6392A" w:rsidRDefault="00135017"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135017">
              <w:rPr>
                <w:rFonts w:asciiTheme="minorHAnsi" w:hAnsiTheme="minorHAnsi" w:cstheme="minorHAnsi"/>
                <w:i/>
                <w:iCs/>
                <w:color w:val="000000" w:themeColor="text1"/>
                <w:sz w:val="18"/>
                <w:szCs w:val="18"/>
              </w:rPr>
              <w:t>TEAL/</w:t>
            </w:r>
            <w:r w:rsidR="00E6392A" w:rsidRPr="00E6392A">
              <w:rPr>
                <w:rFonts w:asciiTheme="minorHAnsi" w:hAnsiTheme="minorHAnsi" w:cstheme="minorHAnsi"/>
                <w:i/>
                <w:iCs/>
                <w:color w:val="000000" w:themeColor="text1"/>
                <w:sz w:val="18"/>
                <w:szCs w:val="18"/>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9543E9E"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The Health and Safety at Work etc. Act, 1974 and other associated legislation places responsibilities for Health and Safety on all employees.  Therefore, it is the postholder’s responsibility to take reasonable care for Health and Safety and Welfare of him/herself and other employees in accordance with legislation.</w:t>
            </w:r>
          </w:p>
          <w:p w14:paraId="6FF30C1C" w14:textId="77777777" w:rsidR="00135017" w:rsidRPr="00135017" w:rsidRDefault="00E6392A" w:rsidP="00135017">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The above duties may involve having access to information of a confidential nature, which may be covered by GDPR, and by Part 1 of Schedule 12A to the Local Government Act, 1972.  Confidentiality must be maintained at all times.</w:t>
            </w:r>
          </w:p>
          <w:p w14:paraId="5A2490C5" w14:textId="77777777" w:rsidR="00E6392A" w:rsidRPr="00E6392A" w:rsidRDefault="00E6392A" w:rsidP="00135017">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sz w:val="18"/>
                <w:szCs w:val="18"/>
              </w:rPr>
              <w:t>T</w:t>
            </w:r>
            <w:r w:rsidR="00135017" w:rsidRPr="00135017">
              <w:rPr>
                <w:rFonts w:asciiTheme="minorHAnsi" w:hAnsiTheme="minorHAnsi" w:cstheme="minorHAnsi"/>
                <w:i/>
                <w:iCs/>
                <w:sz w:val="18"/>
                <w:szCs w:val="18"/>
              </w:rPr>
              <w:t>he postholder must</w:t>
            </w:r>
            <w:r w:rsidRPr="00E6392A">
              <w:rPr>
                <w:rFonts w:asciiTheme="minorHAnsi" w:hAnsiTheme="minorHAnsi" w:cstheme="minorHAnsi"/>
                <w:i/>
                <w:iCs/>
                <w:sz w:val="18"/>
                <w:szCs w:val="18"/>
              </w:rPr>
              <w:t xml:space="preserve"> work and process personal and sensitive information in accordance with Data Protection Act 2018 including the General Data Protection Regulations (GDPR) 2018 and to ensure work is conducted in a way that protects the safety and security of information (e.g. strong passwords, reporting breaches, securing paper records, securely disposing of records)</w:t>
            </w:r>
          </w:p>
        </w:tc>
      </w:tr>
    </w:tbl>
    <w:p w14:paraId="7C15529E" w14:textId="77777777" w:rsidR="005903FA" w:rsidRDefault="005903FA" w:rsidP="00F54058">
      <w:pPr>
        <w:jc w:val="center"/>
        <w:rPr>
          <w:rFonts w:asciiTheme="minorHAnsi" w:hAnsiTheme="minorHAnsi" w:cstheme="minorHAnsi"/>
          <w:b/>
          <w:sz w:val="15"/>
          <w:szCs w:val="15"/>
        </w:rPr>
      </w:pPr>
    </w:p>
    <w:p w14:paraId="590F73DA" w14:textId="77777777" w:rsidR="007E4CFD" w:rsidRDefault="007E4CFD" w:rsidP="00F54058">
      <w:pPr>
        <w:jc w:val="center"/>
        <w:rPr>
          <w:rFonts w:asciiTheme="minorHAnsi" w:hAnsiTheme="minorHAnsi" w:cstheme="minorHAnsi"/>
          <w:b/>
          <w:sz w:val="15"/>
          <w:szCs w:val="15"/>
        </w:rPr>
      </w:pPr>
    </w:p>
    <w:p w14:paraId="40DC6729" w14:textId="77777777" w:rsidR="007E4CFD" w:rsidRDefault="007E4CFD" w:rsidP="00F54058">
      <w:pPr>
        <w:jc w:val="center"/>
        <w:rPr>
          <w:rFonts w:asciiTheme="minorHAnsi" w:hAnsiTheme="minorHAnsi" w:cstheme="minorHAnsi"/>
          <w:b/>
          <w:sz w:val="15"/>
          <w:szCs w:val="15"/>
        </w:rPr>
      </w:pPr>
    </w:p>
    <w:p w14:paraId="626E5820" w14:textId="77777777" w:rsidR="00884232" w:rsidRDefault="00884232" w:rsidP="00E6392A">
      <w:pPr>
        <w:rPr>
          <w:rFonts w:asciiTheme="minorHAnsi" w:hAnsiTheme="minorHAnsi" w:cstheme="minorHAnsi"/>
          <w:b/>
          <w:sz w:val="15"/>
          <w:szCs w:val="15"/>
        </w:rPr>
      </w:pPr>
    </w:p>
    <w:p w14:paraId="3E37A15C" w14:textId="77777777" w:rsidR="00884232" w:rsidRDefault="00884232" w:rsidP="00F54058">
      <w:pPr>
        <w:jc w:val="center"/>
        <w:rPr>
          <w:rFonts w:asciiTheme="minorHAnsi" w:hAnsiTheme="minorHAnsi" w:cstheme="minorHAnsi"/>
          <w:b/>
          <w:sz w:val="15"/>
          <w:szCs w:val="15"/>
        </w:rPr>
      </w:pPr>
    </w:p>
    <w:p w14:paraId="7736292D" w14:textId="77777777" w:rsidR="00884232" w:rsidRDefault="00884232" w:rsidP="00F54058">
      <w:pPr>
        <w:jc w:val="center"/>
        <w:rPr>
          <w:rFonts w:asciiTheme="minorHAnsi" w:hAnsiTheme="minorHAnsi" w:cstheme="minorHAnsi"/>
          <w:b/>
          <w:sz w:val="15"/>
          <w:szCs w:val="15"/>
        </w:rPr>
      </w:pPr>
    </w:p>
    <w:p w14:paraId="73D68C9E" w14:textId="77777777" w:rsidR="00884232" w:rsidRDefault="00884232" w:rsidP="00F54058">
      <w:pPr>
        <w:jc w:val="center"/>
        <w:rPr>
          <w:rFonts w:asciiTheme="minorHAnsi" w:hAnsiTheme="minorHAnsi" w:cstheme="minorHAnsi"/>
          <w:b/>
          <w:sz w:val="15"/>
          <w:szCs w:val="15"/>
        </w:rPr>
      </w:pPr>
    </w:p>
    <w:p w14:paraId="08DD918C" w14:textId="77777777" w:rsidR="00B65556" w:rsidRDefault="00B65556" w:rsidP="00E6392A">
      <w:pPr>
        <w:rPr>
          <w:rFonts w:asciiTheme="minorHAnsi" w:hAnsiTheme="minorHAnsi" w:cstheme="minorHAnsi"/>
          <w:b/>
          <w:sz w:val="15"/>
          <w:szCs w:val="15"/>
        </w:rPr>
      </w:pPr>
    </w:p>
    <w:p w14:paraId="1FACD800" w14:textId="77777777" w:rsidR="00375968" w:rsidRDefault="00375968" w:rsidP="00E6392A">
      <w:pPr>
        <w:rPr>
          <w:rFonts w:asciiTheme="minorHAnsi" w:hAnsiTheme="minorHAnsi" w:cstheme="minorHAnsi"/>
          <w:b/>
          <w:sz w:val="15"/>
          <w:szCs w:val="15"/>
        </w:rPr>
      </w:pPr>
    </w:p>
    <w:p w14:paraId="785E20BB" w14:textId="77777777" w:rsidR="00375968" w:rsidRDefault="00375968" w:rsidP="00E6392A">
      <w:pPr>
        <w:rPr>
          <w:rFonts w:asciiTheme="minorHAnsi" w:hAnsiTheme="minorHAnsi" w:cstheme="minorHAnsi"/>
          <w:b/>
          <w:sz w:val="15"/>
          <w:szCs w:val="15"/>
        </w:rPr>
      </w:pPr>
    </w:p>
    <w:p w14:paraId="70E2AD2F" w14:textId="77777777" w:rsidR="00375968" w:rsidRDefault="00375968" w:rsidP="00E6392A">
      <w:pPr>
        <w:rPr>
          <w:rFonts w:asciiTheme="minorHAnsi" w:hAnsiTheme="minorHAnsi" w:cstheme="minorHAnsi"/>
          <w:b/>
          <w:sz w:val="15"/>
          <w:szCs w:val="15"/>
        </w:rPr>
      </w:pPr>
    </w:p>
    <w:p w14:paraId="77FC7D66" w14:textId="77777777" w:rsidR="00375968" w:rsidRDefault="00375968" w:rsidP="00E6392A">
      <w:pPr>
        <w:rPr>
          <w:rFonts w:asciiTheme="minorHAnsi" w:hAnsiTheme="minorHAnsi" w:cstheme="minorHAnsi"/>
          <w:b/>
          <w:sz w:val="15"/>
          <w:szCs w:val="15"/>
        </w:rPr>
      </w:pPr>
    </w:p>
    <w:p w14:paraId="06810DE6" w14:textId="77777777" w:rsidR="00375968" w:rsidRDefault="00375968" w:rsidP="00E6392A">
      <w:pPr>
        <w:rPr>
          <w:rFonts w:asciiTheme="minorHAnsi" w:hAnsiTheme="minorHAnsi" w:cstheme="minorHAnsi"/>
          <w:b/>
          <w:sz w:val="15"/>
          <w:szCs w:val="15"/>
        </w:rPr>
      </w:pPr>
    </w:p>
    <w:p w14:paraId="10D7F492" w14:textId="77777777" w:rsidR="00375968" w:rsidRDefault="00375968" w:rsidP="00E6392A">
      <w:pPr>
        <w:rPr>
          <w:rFonts w:asciiTheme="minorHAnsi" w:hAnsiTheme="minorHAnsi" w:cstheme="minorHAnsi"/>
          <w:b/>
          <w:sz w:val="15"/>
          <w:szCs w:val="15"/>
        </w:rPr>
      </w:pPr>
    </w:p>
    <w:p w14:paraId="5123A60B" w14:textId="77777777" w:rsidR="00375968" w:rsidRDefault="00375968" w:rsidP="00E6392A">
      <w:pPr>
        <w:rPr>
          <w:rFonts w:asciiTheme="minorHAnsi" w:hAnsiTheme="minorHAnsi" w:cstheme="minorHAnsi"/>
          <w:b/>
          <w:sz w:val="15"/>
          <w:szCs w:val="15"/>
        </w:rPr>
      </w:pPr>
    </w:p>
    <w:p w14:paraId="759D0A82" w14:textId="77777777" w:rsidR="00375968" w:rsidRDefault="00375968" w:rsidP="00E6392A">
      <w:pPr>
        <w:rPr>
          <w:rFonts w:asciiTheme="minorHAnsi" w:hAnsiTheme="minorHAnsi" w:cstheme="minorHAnsi"/>
          <w:b/>
          <w:sz w:val="15"/>
          <w:szCs w:val="15"/>
        </w:rPr>
      </w:pPr>
    </w:p>
    <w:p w14:paraId="051D4AAF" w14:textId="77777777" w:rsidR="00375968" w:rsidRDefault="00375968" w:rsidP="00E6392A">
      <w:pPr>
        <w:rPr>
          <w:rFonts w:asciiTheme="minorHAnsi" w:hAnsiTheme="minorHAnsi" w:cstheme="minorHAnsi"/>
          <w:b/>
          <w:sz w:val="15"/>
          <w:szCs w:val="15"/>
        </w:rPr>
      </w:pPr>
    </w:p>
    <w:p w14:paraId="16EE2F53" w14:textId="77777777" w:rsidR="00375968" w:rsidRDefault="00375968" w:rsidP="00E6392A">
      <w:pPr>
        <w:rPr>
          <w:rFonts w:asciiTheme="minorHAnsi" w:hAnsiTheme="minorHAnsi" w:cstheme="minorHAnsi"/>
          <w:b/>
          <w:sz w:val="15"/>
          <w:szCs w:val="15"/>
        </w:rPr>
      </w:pPr>
    </w:p>
    <w:p w14:paraId="18627958" w14:textId="77777777" w:rsidR="00375968" w:rsidRDefault="00375968" w:rsidP="00E6392A">
      <w:pPr>
        <w:rPr>
          <w:rFonts w:asciiTheme="minorHAnsi" w:hAnsiTheme="minorHAnsi" w:cstheme="minorHAnsi"/>
          <w:b/>
          <w:sz w:val="15"/>
          <w:szCs w:val="15"/>
        </w:rPr>
      </w:pPr>
    </w:p>
    <w:p w14:paraId="6E66D659" w14:textId="77777777" w:rsidR="00375968" w:rsidRDefault="00375968" w:rsidP="00E6392A">
      <w:pPr>
        <w:rPr>
          <w:rFonts w:asciiTheme="minorHAnsi" w:hAnsiTheme="minorHAnsi" w:cstheme="minorHAnsi"/>
          <w:b/>
          <w:sz w:val="15"/>
          <w:szCs w:val="15"/>
        </w:rPr>
      </w:pPr>
    </w:p>
    <w:p w14:paraId="1C5035B3" w14:textId="77777777" w:rsidR="00375968" w:rsidRDefault="00375968" w:rsidP="00E6392A">
      <w:pPr>
        <w:rPr>
          <w:rFonts w:asciiTheme="minorHAnsi" w:hAnsiTheme="minorHAnsi" w:cstheme="minorHAnsi"/>
          <w:b/>
          <w:sz w:val="15"/>
          <w:szCs w:val="15"/>
        </w:rPr>
      </w:pPr>
    </w:p>
    <w:p w14:paraId="579C41F1" w14:textId="77777777" w:rsidR="00375968" w:rsidRDefault="00375968" w:rsidP="00E6392A">
      <w:pPr>
        <w:rPr>
          <w:rFonts w:asciiTheme="minorHAnsi" w:hAnsiTheme="minorHAnsi" w:cstheme="minorHAnsi"/>
          <w:b/>
          <w:sz w:val="15"/>
          <w:szCs w:val="15"/>
        </w:rPr>
      </w:pPr>
    </w:p>
    <w:p w14:paraId="67DC33BC" w14:textId="77777777" w:rsidR="00375968" w:rsidRDefault="00375968" w:rsidP="00E6392A">
      <w:pPr>
        <w:rPr>
          <w:rFonts w:asciiTheme="minorHAnsi" w:hAnsiTheme="minorHAnsi" w:cstheme="minorHAnsi"/>
          <w:b/>
          <w:sz w:val="15"/>
          <w:szCs w:val="15"/>
        </w:rPr>
      </w:pPr>
    </w:p>
    <w:p w14:paraId="3F4D9100" w14:textId="77777777" w:rsidR="00375968" w:rsidRDefault="00375968" w:rsidP="00E6392A">
      <w:pPr>
        <w:rPr>
          <w:rFonts w:asciiTheme="minorHAnsi" w:hAnsiTheme="minorHAnsi" w:cstheme="minorHAnsi"/>
          <w:b/>
          <w:sz w:val="15"/>
          <w:szCs w:val="15"/>
        </w:rPr>
      </w:pPr>
    </w:p>
    <w:p w14:paraId="7EE1EDB0" w14:textId="77777777" w:rsidR="00375968" w:rsidRDefault="00375968" w:rsidP="00E6392A">
      <w:pPr>
        <w:rPr>
          <w:rFonts w:asciiTheme="minorHAnsi" w:hAnsiTheme="minorHAnsi" w:cstheme="minorHAnsi"/>
          <w:b/>
          <w:sz w:val="15"/>
          <w:szCs w:val="15"/>
        </w:rPr>
      </w:pPr>
    </w:p>
    <w:p w14:paraId="0CBD45B2" w14:textId="77777777" w:rsidR="00375968" w:rsidRDefault="00375968" w:rsidP="00E6392A">
      <w:pPr>
        <w:rPr>
          <w:rFonts w:asciiTheme="minorHAnsi" w:hAnsiTheme="minorHAnsi" w:cstheme="minorHAnsi"/>
          <w:b/>
          <w:sz w:val="15"/>
          <w:szCs w:val="15"/>
        </w:rPr>
      </w:pPr>
    </w:p>
    <w:p w14:paraId="062F7AA5" w14:textId="77777777" w:rsidR="00375968" w:rsidRDefault="00375968" w:rsidP="00E6392A">
      <w:pPr>
        <w:rPr>
          <w:rFonts w:asciiTheme="minorHAnsi" w:hAnsiTheme="minorHAnsi" w:cstheme="minorHAnsi"/>
          <w:b/>
          <w:sz w:val="15"/>
          <w:szCs w:val="15"/>
        </w:rPr>
      </w:pPr>
    </w:p>
    <w:p w14:paraId="743F1D69" w14:textId="77777777" w:rsidR="00375968" w:rsidRDefault="00375968" w:rsidP="00E6392A">
      <w:pPr>
        <w:rPr>
          <w:rFonts w:asciiTheme="minorHAnsi" w:hAnsiTheme="minorHAnsi" w:cstheme="minorHAnsi"/>
          <w:b/>
          <w:sz w:val="15"/>
          <w:szCs w:val="15"/>
        </w:rPr>
      </w:pPr>
    </w:p>
    <w:p w14:paraId="38B9E10B" w14:textId="77777777" w:rsidR="00375968" w:rsidRDefault="00375968" w:rsidP="00E6392A">
      <w:pPr>
        <w:rPr>
          <w:rFonts w:asciiTheme="minorHAnsi" w:hAnsiTheme="minorHAnsi" w:cstheme="minorHAnsi"/>
          <w:b/>
          <w:sz w:val="15"/>
          <w:szCs w:val="15"/>
        </w:rPr>
      </w:pPr>
    </w:p>
    <w:p w14:paraId="39CCD5C0" w14:textId="77777777" w:rsidR="00375968" w:rsidRDefault="00375968" w:rsidP="00E6392A">
      <w:pPr>
        <w:rPr>
          <w:rFonts w:asciiTheme="minorHAnsi" w:hAnsiTheme="minorHAnsi" w:cstheme="minorHAnsi"/>
          <w:b/>
          <w:sz w:val="15"/>
          <w:szCs w:val="15"/>
        </w:rPr>
      </w:pPr>
    </w:p>
    <w:p w14:paraId="2E6341D8" w14:textId="77777777" w:rsidR="00375968" w:rsidRDefault="00375968" w:rsidP="00E6392A">
      <w:pPr>
        <w:rPr>
          <w:rFonts w:asciiTheme="minorHAnsi" w:hAnsiTheme="minorHAnsi" w:cstheme="minorHAnsi"/>
          <w:b/>
          <w:sz w:val="15"/>
          <w:szCs w:val="15"/>
        </w:rPr>
      </w:pPr>
    </w:p>
    <w:p w14:paraId="6381B7B5" w14:textId="77777777" w:rsidR="00375968" w:rsidRDefault="00375968" w:rsidP="00E6392A">
      <w:pPr>
        <w:rPr>
          <w:rFonts w:asciiTheme="minorHAnsi" w:hAnsiTheme="minorHAnsi" w:cstheme="minorHAnsi"/>
          <w:b/>
          <w:sz w:val="15"/>
          <w:szCs w:val="15"/>
        </w:rPr>
      </w:pPr>
    </w:p>
    <w:p w14:paraId="58C31829" w14:textId="77777777" w:rsidR="00375968" w:rsidRDefault="00375968" w:rsidP="00E6392A">
      <w:pPr>
        <w:rPr>
          <w:rFonts w:asciiTheme="minorHAnsi" w:hAnsiTheme="minorHAnsi" w:cstheme="minorHAnsi"/>
          <w:b/>
          <w:sz w:val="15"/>
          <w:szCs w:val="15"/>
        </w:rPr>
      </w:pPr>
    </w:p>
    <w:p w14:paraId="676C5328" w14:textId="77777777" w:rsidR="00375968" w:rsidRDefault="00375968" w:rsidP="00E6392A">
      <w:pPr>
        <w:rPr>
          <w:rFonts w:asciiTheme="minorHAnsi" w:hAnsiTheme="minorHAnsi" w:cstheme="minorHAnsi"/>
          <w:b/>
          <w:sz w:val="15"/>
          <w:szCs w:val="15"/>
        </w:rPr>
      </w:pPr>
    </w:p>
    <w:p w14:paraId="5937BB96" w14:textId="77777777" w:rsidR="00375968" w:rsidRDefault="00375968" w:rsidP="00E6392A">
      <w:pPr>
        <w:rPr>
          <w:rFonts w:asciiTheme="minorHAnsi" w:hAnsiTheme="minorHAnsi" w:cstheme="minorHAnsi"/>
          <w:b/>
          <w:sz w:val="15"/>
          <w:szCs w:val="15"/>
        </w:rPr>
      </w:pPr>
    </w:p>
    <w:p w14:paraId="6C7FC251" w14:textId="77777777" w:rsidR="00375968" w:rsidRDefault="00375968" w:rsidP="00E6392A">
      <w:pPr>
        <w:rPr>
          <w:rFonts w:asciiTheme="minorHAnsi" w:hAnsiTheme="minorHAnsi" w:cstheme="minorHAnsi"/>
          <w:b/>
          <w:sz w:val="15"/>
          <w:szCs w:val="15"/>
        </w:rPr>
      </w:pPr>
    </w:p>
    <w:p w14:paraId="4933A21F" w14:textId="77777777" w:rsidR="00FC77C1" w:rsidRDefault="00FC77C1" w:rsidP="00E6392A">
      <w:pPr>
        <w:rPr>
          <w:rFonts w:asciiTheme="minorHAnsi" w:hAnsiTheme="minorHAnsi" w:cstheme="minorHAnsi"/>
          <w:b/>
          <w:sz w:val="15"/>
          <w:szCs w:val="15"/>
        </w:rPr>
      </w:pPr>
    </w:p>
    <w:p w14:paraId="7EE2F231" w14:textId="77777777" w:rsidR="00FC77C1" w:rsidRDefault="00FC77C1" w:rsidP="00E6392A">
      <w:pPr>
        <w:rPr>
          <w:rFonts w:asciiTheme="minorHAnsi" w:hAnsiTheme="minorHAnsi" w:cstheme="minorHAnsi"/>
          <w:b/>
          <w:sz w:val="15"/>
          <w:szCs w:val="15"/>
        </w:rPr>
      </w:pPr>
    </w:p>
    <w:p w14:paraId="31918FBB" w14:textId="77777777" w:rsidR="00FC77C1" w:rsidRDefault="00FC77C1" w:rsidP="00E6392A">
      <w:pPr>
        <w:rPr>
          <w:rFonts w:asciiTheme="minorHAnsi" w:hAnsiTheme="minorHAnsi" w:cstheme="minorHAnsi"/>
          <w:b/>
          <w:sz w:val="15"/>
          <w:szCs w:val="15"/>
        </w:rPr>
      </w:pPr>
    </w:p>
    <w:p w14:paraId="37255CFC" w14:textId="77777777" w:rsidR="007E4CFD" w:rsidRDefault="007E4CFD" w:rsidP="00F54058">
      <w:pPr>
        <w:jc w:val="center"/>
        <w:rPr>
          <w:rFonts w:asciiTheme="minorHAnsi" w:hAnsiTheme="minorHAnsi" w:cstheme="minorHAnsi"/>
          <w:b/>
          <w:sz w:val="15"/>
          <w:szCs w:val="15"/>
        </w:rPr>
      </w:pPr>
    </w:p>
    <w:p w14:paraId="3191432A" w14:textId="77777777" w:rsidR="00603433" w:rsidRDefault="00603433" w:rsidP="00F54058">
      <w:pPr>
        <w:jc w:val="center"/>
        <w:rPr>
          <w:rFonts w:asciiTheme="minorHAnsi" w:hAnsiTheme="minorHAnsi" w:cstheme="minorHAnsi"/>
          <w:b/>
          <w:sz w:val="15"/>
          <w:szCs w:val="15"/>
        </w:rPr>
      </w:pPr>
    </w:p>
    <w:p w14:paraId="6EDC7EB1" w14:textId="77777777" w:rsidR="00603433" w:rsidRDefault="00603433" w:rsidP="00F54058">
      <w:pPr>
        <w:jc w:val="center"/>
        <w:rPr>
          <w:rFonts w:asciiTheme="minorHAnsi" w:hAnsiTheme="minorHAnsi" w:cstheme="minorHAnsi"/>
          <w:b/>
          <w:sz w:val="15"/>
          <w:szCs w:val="15"/>
        </w:rPr>
      </w:pPr>
    </w:p>
    <w:p w14:paraId="2A377D33" w14:textId="77777777" w:rsidR="00603433" w:rsidRDefault="00603433" w:rsidP="00F54058">
      <w:pPr>
        <w:jc w:val="center"/>
        <w:rPr>
          <w:rFonts w:asciiTheme="minorHAnsi" w:hAnsiTheme="minorHAnsi" w:cstheme="minorHAnsi"/>
          <w:b/>
          <w:sz w:val="15"/>
          <w:szCs w:val="15"/>
        </w:rPr>
      </w:pPr>
    </w:p>
    <w:p w14:paraId="58801C55" w14:textId="77777777" w:rsidR="00603433" w:rsidRDefault="00603433" w:rsidP="00F54058">
      <w:pPr>
        <w:jc w:val="center"/>
        <w:rPr>
          <w:rFonts w:asciiTheme="minorHAnsi" w:hAnsiTheme="minorHAnsi" w:cstheme="minorHAnsi"/>
          <w:b/>
          <w:sz w:val="15"/>
          <w:szCs w:val="15"/>
        </w:rPr>
      </w:pPr>
    </w:p>
    <w:p w14:paraId="2F6D0112" w14:textId="77777777" w:rsidR="00F57E9A" w:rsidRDefault="00586629" w:rsidP="00F54058">
      <w:pPr>
        <w:jc w:val="center"/>
        <w:rPr>
          <w:rFonts w:asciiTheme="minorHAnsi" w:hAnsiTheme="minorHAnsi" w:cstheme="minorHAnsi"/>
          <w:b/>
          <w:sz w:val="15"/>
          <w:szCs w:val="15"/>
        </w:rPr>
      </w:pPr>
      <w:r>
        <w:rPr>
          <w:noProof/>
        </w:rPr>
        <w:drawing>
          <wp:anchor distT="0" distB="0" distL="114300" distR="114300" simplePos="0" relativeHeight="251671552" behindDoc="1" locked="0" layoutInCell="1" allowOverlap="1" wp14:anchorId="554E4A94" wp14:editId="378FE5D2">
            <wp:simplePos x="0" y="0"/>
            <wp:positionH relativeFrom="page">
              <wp:posOffset>424815</wp:posOffset>
            </wp:positionH>
            <wp:positionV relativeFrom="paragraph">
              <wp:posOffset>125730</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3CEDAFF" w14:textId="77777777" w:rsidR="00F57E9A" w:rsidRDefault="00F57E9A" w:rsidP="00F54058">
      <w:pPr>
        <w:jc w:val="center"/>
        <w:rPr>
          <w:rFonts w:asciiTheme="minorHAnsi" w:hAnsiTheme="minorHAnsi" w:cstheme="minorHAnsi"/>
          <w:b/>
          <w:sz w:val="15"/>
          <w:szCs w:val="15"/>
        </w:rPr>
      </w:pPr>
    </w:p>
    <w:p w14:paraId="31B418BE" w14:textId="77777777" w:rsidR="00586629" w:rsidRDefault="00586629" w:rsidP="00586629">
      <w:pPr>
        <w:rPr>
          <w:rFonts w:asciiTheme="minorHAnsi" w:hAnsiTheme="minorHAnsi" w:cstheme="minorHAnsi"/>
          <w:b/>
          <w:color w:val="000000" w:themeColor="text1"/>
          <w:sz w:val="32"/>
          <w:szCs w:val="32"/>
        </w:rPr>
      </w:pPr>
    </w:p>
    <w:p w14:paraId="6525FC06" w14:textId="77777777" w:rsidR="002B3914" w:rsidRPr="00586629"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Ethical Leadership Qualities</w:t>
      </w:r>
      <w:r w:rsidR="00586629" w:rsidRPr="00586629">
        <w:rPr>
          <w:rFonts w:asciiTheme="minorHAnsi" w:hAnsiTheme="minorHAnsi" w:cstheme="minorHAnsi"/>
          <w:b/>
          <w:color w:val="000000" w:themeColor="text1"/>
          <w:sz w:val="28"/>
          <w:szCs w:val="28"/>
        </w:rPr>
        <w:t xml:space="preserve"> </w:t>
      </w:r>
      <w:r w:rsidR="00586629">
        <w:rPr>
          <w:rFonts w:asciiTheme="minorHAnsi" w:hAnsiTheme="minorHAnsi" w:cstheme="minorHAnsi"/>
          <w:b/>
          <w:color w:val="000000" w:themeColor="text1"/>
          <w:sz w:val="28"/>
          <w:szCs w:val="28"/>
        </w:rPr>
        <w:t xml:space="preserve">- </w:t>
      </w:r>
      <w:r w:rsidR="00897E50" w:rsidRPr="00586629">
        <w:rPr>
          <w:rFonts w:asciiTheme="minorHAnsi" w:hAnsiTheme="minorHAnsi" w:cstheme="minorHAnsi"/>
          <w:b/>
          <w:color w:val="000000" w:themeColor="text1"/>
          <w:sz w:val="28"/>
          <w:szCs w:val="28"/>
        </w:rPr>
        <w:t>Values</w:t>
      </w:r>
      <w:r w:rsidRPr="00586629">
        <w:rPr>
          <w:rFonts w:asciiTheme="minorHAnsi" w:hAnsiTheme="minorHAnsi" w:cstheme="minorHAnsi"/>
          <w:b/>
          <w:color w:val="000000" w:themeColor="text1"/>
          <w:sz w:val="28"/>
          <w:szCs w:val="28"/>
        </w:rPr>
        <w:t xml:space="preserve"> and Behaviours</w:t>
      </w:r>
      <w:r w:rsidR="00897E50" w:rsidRPr="00586629">
        <w:rPr>
          <w:rFonts w:asciiTheme="minorHAnsi" w:hAnsiTheme="minorHAnsi" w:cstheme="minorHAnsi"/>
          <w:b/>
          <w:color w:val="000000" w:themeColor="text1"/>
          <w:sz w:val="28"/>
          <w:szCs w:val="28"/>
        </w:rPr>
        <w:t xml:space="preserve"> Framework</w:t>
      </w:r>
    </w:p>
    <w:p w14:paraId="7D426B8F"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647E6502" w14:textId="77777777" w:rsidTr="00586629">
        <w:tc>
          <w:tcPr>
            <w:tcW w:w="2694" w:type="dxa"/>
            <w:shd w:val="clear" w:color="auto" w:fill="4DB1AE"/>
          </w:tcPr>
          <w:p w14:paraId="7825570A" w14:textId="05670028" w:rsidR="002B3914" w:rsidRPr="007E4CFD" w:rsidRDefault="00897E50" w:rsidP="002B6621">
            <w:pPr>
              <w:jc w:val="center"/>
              <w:rPr>
                <w:rFonts w:asciiTheme="minorHAnsi" w:hAnsiTheme="minorHAnsi" w:cstheme="minorHAnsi"/>
                <w:b/>
              </w:rPr>
            </w:pPr>
            <w:r>
              <w:rPr>
                <w:rFonts w:asciiTheme="minorHAnsi" w:hAnsiTheme="minorHAnsi" w:cstheme="minorHAnsi"/>
                <w:b/>
              </w:rPr>
              <w:t>Values</w:t>
            </w:r>
          </w:p>
        </w:tc>
        <w:tc>
          <w:tcPr>
            <w:tcW w:w="8221" w:type="dxa"/>
            <w:shd w:val="clear" w:color="auto" w:fill="4DB1AE"/>
          </w:tcPr>
          <w:p w14:paraId="4B8911D8" w14:textId="77777777" w:rsidR="002B3914" w:rsidRPr="007E4CFD" w:rsidRDefault="00897E50" w:rsidP="002B6621">
            <w:pPr>
              <w:jc w:val="center"/>
              <w:rPr>
                <w:rFonts w:asciiTheme="minorHAnsi" w:hAnsiTheme="minorHAnsi" w:cstheme="minorHAnsi"/>
                <w:b/>
              </w:rPr>
            </w:pPr>
            <w:r>
              <w:rPr>
                <w:rFonts w:asciiTheme="minorHAnsi" w:hAnsiTheme="minorHAnsi" w:cstheme="minorHAnsi"/>
                <w:b/>
              </w:rPr>
              <w:t>Behaviours</w:t>
            </w:r>
          </w:p>
        </w:tc>
      </w:tr>
      <w:tr w:rsidR="002B3914" w:rsidRPr="007E4CFD" w14:paraId="3BD32A32" w14:textId="77777777" w:rsidTr="00586629">
        <w:tc>
          <w:tcPr>
            <w:tcW w:w="2694" w:type="dxa"/>
          </w:tcPr>
          <w:p w14:paraId="5FF5D9E3"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Trust</w:t>
            </w:r>
          </w:p>
          <w:p w14:paraId="75B4C356" w14:textId="77777777" w:rsidR="002B3914" w:rsidRPr="007E4CFD" w:rsidRDefault="002B3914" w:rsidP="002B6621">
            <w:pPr>
              <w:rPr>
                <w:rFonts w:asciiTheme="minorHAnsi" w:hAnsiTheme="minorHAnsi" w:cstheme="minorHAnsi"/>
              </w:rPr>
            </w:pPr>
          </w:p>
        </w:tc>
        <w:tc>
          <w:tcPr>
            <w:tcW w:w="8221" w:type="dxa"/>
          </w:tcPr>
          <w:p w14:paraId="32B6AD55" w14:textId="77777777" w:rsidR="002B3914" w:rsidRPr="007E4CFD" w:rsidRDefault="002B3914" w:rsidP="002B3914">
            <w:pPr>
              <w:pStyle w:val="Bullet1"/>
              <w:ind w:left="460" w:hanging="361"/>
              <w:rPr>
                <w:rFonts w:cstheme="minorHAnsi"/>
                <w:color w:val="000000" w:themeColor="text1"/>
                <w:sz w:val="20"/>
              </w:rPr>
            </w:pPr>
            <w:r w:rsidRPr="007E4CFD">
              <w:rPr>
                <w:rFonts w:cstheme="minorHAnsi"/>
                <w:color w:val="000000" w:themeColor="text1"/>
                <w:sz w:val="20"/>
              </w:rPr>
              <w:t>Being reliable, consistent, credible, honest, humble, courageous and kind.</w:t>
            </w:r>
          </w:p>
          <w:p w14:paraId="25246FB8" w14:textId="77777777" w:rsidR="002B3914" w:rsidRPr="007E4CFD" w:rsidRDefault="002B3914" w:rsidP="002B3914">
            <w:pPr>
              <w:pStyle w:val="Bullet1"/>
              <w:ind w:left="460" w:hanging="361"/>
              <w:rPr>
                <w:rFonts w:cstheme="minorHAnsi"/>
                <w:sz w:val="20"/>
              </w:rPr>
            </w:pPr>
            <w:r w:rsidRPr="007E4CFD">
              <w:rPr>
                <w:rFonts w:cstheme="minorHAnsi"/>
                <w:sz w:val="20"/>
              </w:rPr>
              <w:t>Managing emotions and helping others to manage their emotions.</w:t>
            </w:r>
          </w:p>
          <w:p w14:paraId="01DEB785" w14:textId="77777777" w:rsidR="002B3914" w:rsidRPr="007E4CFD" w:rsidRDefault="002B3914" w:rsidP="002B3914">
            <w:pPr>
              <w:pStyle w:val="Bullet1"/>
              <w:ind w:left="460" w:hanging="361"/>
              <w:rPr>
                <w:rFonts w:cstheme="minorHAnsi"/>
                <w:sz w:val="20"/>
              </w:rPr>
            </w:pPr>
            <w:r w:rsidRPr="007E4CFD">
              <w:rPr>
                <w:rFonts w:cstheme="minorHAnsi"/>
                <w:sz w:val="20"/>
              </w:rPr>
              <w:t>Keeping promises and doing what you say you will do</w:t>
            </w:r>
          </w:p>
          <w:p w14:paraId="58331C57" w14:textId="77777777" w:rsidR="002B3914" w:rsidRPr="007E4CFD" w:rsidRDefault="002B3914" w:rsidP="002B3914">
            <w:pPr>
              <w:pStyle w:val="Bullet1"/>
              <w:ind w:left="460" w:hanging="361"/>
              <w:rPr>
                <w:rFonts w:cstheme="minorHAnsi"/>
                <w:sz w:val="20"/>
              </w:rPr>
            </w:pPr>
            <w:r w:rsidRPr="007E4CFD">
              <w:rPr>
                <w:rFonts w:cstheme="minorHAnsi"/>
                <w:sz w:val="20"/>
              </w:rPr>
              <w:t>Having a genuine interest in others</w:t>
            </w:r>
          </w:p>
        </w:tc>
      </w:tr>
      <w:tr w:rsidR="002B3914" w:rsidRPr="007E4CFD" w14:paraId="25C8F478" w14:textId="77777777" w:rsidTr="00586629">
        <w:tc>
          <w:tcPr>
            <w:tcW w:w="2694" w:type="dxa"/>
          </w:tcPr>
          <w:p w14:paraId="2F06A2EC"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Wisdom</w:t>
            </w:r>
          </w:p>
          <w:p w14:paraId="2CA4FAA6" w14:textId="77777777" w:rsidR="002B3914" w:rsidRPr="007E4CFD" w:rsidRDefault="002B3914" w:rsidP="002B6621">
            <w:pPr>
              <w:rPr>
                <w:rFonts w:asciiTheme="minorHAnsi" w:hAnsiTheme="minorHAnsi" w:cstheme="minorHAnsi"/>
              </w:rPr>
            </w:pPr>
          </w:p>
        </w:tc>
        <w:tc>
          <w:tcPr>
            <w:tcW w:w="8221" w:type="dxa"/>
          </w:tcPr>
          <w:p w14:paraId="50306DA6" w14:textId="77777777" w:rsidR="002B3914" w:rsidRPr="007E4CFD" w:rsidRDefault="002B3914" w:rsidP="002B3914">
            <w:pPr>
              <w:pStyle w:val="Bullet1"/>
              <w:ind w:left="460" w:hanging="361"/>
              <w:rPr>
                <w:rFonts w:cstheme="minorHAnsi"/>
                <w:sz w:val="20"/>
              </w:rPr>
            </w:pPr>
            <w:r w:rsidRPr="007E4CFD">
              <w:rPr>
                <w:rFonts w:cstheme="minorHAnsi"/>
                <w:sz w:val="20"/>
              </w:rPr>
              <w:t xml:space="preserve">Developing knowledge and real expertise, then sharing knowledge </w:t>
            </w:r>
          </w:p>
          <w:p w14:paraId="6CEB4DBF" w14:textId="77777777" w:rsidR="002B3914" w:rsidRPr="007E4CFD" w:rsidRDefault="002B3914" w:rsidP="002B3914">
            <w:pPr>
              <w:pStyle w:val="Bullet1"/>
              <w:ind w:left="460" w:hanging="361"/>
              <w:rPr>
                <w:rFonts w:cstheme="minorHAnsi"/>
                <w:sz w:val="20"/>
              </w:rPr>
            </w:pPr>
            <w:r w:rsidRPr="007E4CFD">
              <w:rPr>
                <w:rFonts w:cstheme="minorHAnsi"/>
                <w:sz w:val="20"/>
              </w:rPr>
              <w:t>Learning from mistakes and failures and admitting when we are wrong</w:t>
            </w:r>
          </w:p>
          <w:p w14:paraId="1A128D6D" w14:textId="77777777" w:rsidR="002B3914" w:rsidRPr="007E4CFD" w:rsidRDefault="002B3914" w:rsidP="002B3914">
            <w:pPr>
              <w:pStyle w:val="Bullet1"/>
              <w:ind w:left="460" w:hanging="361"/>
              <w:rPr>
                <w:rFonts w:cstheme="minorHAnsi"/>
                <w:sz w:val="20"/>
              </w:rPr>
            </w:pPr>
            <w:r w:rsidRPr="007E4CFD">
              <w:rPr>
                <w:rFonts w:cstheme="minorHAnsi"/>
                <w:sz w:val="20"/>
              </w:rPr>
              <w:t>Recruiting knowledgeable, skilled experts, learning from them, embracing their expertise and helping them to flourish.</w:t>
            </w:r>
          </w:p>
          <w:p w14:paraId="54C85DF2" w14:textId="77777777" w:rsidR="002B3914" w:rsidRPr="007E4CFD" w:rsidRDefault="002B3914" w:rsidP="002B3914">
            <w:pPr>
              <w:pStyle w:val="Bullet1"/>
              <w:ind w:left="460" w:hanging="361"/>
              <w:rPr>
                <w:rFonts w:cstheme="minorHAnsi"/>
                <w:sz w:val="20"/>
              </w:rPr>
            </w:pPr>
            <w:r w:rsidRPr="007E4CFD">
              <w:rPr>
                <w:rFonts w:cstheme="minorHAnsi"/>
                <w:sz w:val="20"/>
              </w:rPr>
              <w:t>Viewing systems, methods, models and techniques as a means to an end, removing or changing them if they prove to be ineffective.</w:t>
            </w:r>
          </w:p>
        </w:tc>
      </w:tr>
      <w:tr w:rsidR="002B3914" w:rsidRPr="007E4CFD" w14:paraId="4208BD5C" w14:textId="77777777" w:rsidTr="00586629">
        <w:tc>
          <w:tcPr>
            <w:tcW w:w="2694" w:type="dxa"/>
          </w:tcPr>
          <w:p w14:paraId="2957541F"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Kindness</w:t>
            </w:r>
          </w:p>
          <w:p w14:paraId="1642E967" w14:textId="77777777" w:rsidR="002B3914" w:rsidRPr="007E4CFD" w:rsidRDefault="002B3914" w:rsidP="002B6621">
            <w:pPr>
              <w:rPr>
                <w:rFonts w:asciiTheme="minorHAnsi" w:hAnsiTheme="minorHAnsi" w:cstheme="minorHAnsi"/>
              </w:rPr>
            </w:pPr>
          </w:p>
        </w:tc>
        <w:tc>
          <w:tcPr>
            <w:tcW w:w="8221" w:type="dxa"/>
          </w:tcPr>
          <w:p w14:paraId="2000DA7A" w14:textId="77777777" w:rsidR="002B3914" w:rsidRPr="007E4CFD" w:rsidRDefault="002B3914" w:rsidP="002B3914">
            <w:pPr>
              <w:pStyle w:val="Bullet1"/>
              <w:ind w:left="460" w:hanging="361"/>
              <w:rPr>
                <w:rFonts w:cstheme="minorHAnsi"/>
                <w:sz w:val="20"/>
              </w:rPr>
            </w:pPr>
            <w:r w:rsidRPr="007E4CFD">
              <w:rPr>
                <w:rFonts w:cstheme="minorHAnsi"/>
                <w:sz w:val="20"/>
              </w:rPr>
              <w:t>Being kind, humble and authentic</w:t>
            </w:r>
          </w:p>
          <w:p w14:paraId="5BCA4DCA" w14:textId="77777777" w:rsidR="002B3914" w:rsidRPr="007E4CFD" w:rsidRDefault="002B3914" w:rsidP="002B3914">
            <w:pPr>
              <w:pStyle w:val="Bullet1"/>
              <w:ind w:left="460" w:hanging="361"/>
              <w:rPr>
                <w:rFonts w:cstheme="minorHAnsi"/>
                <w:sz w:val="20"/>
              </w:rPr>
            </w:pPr>
            <w:r w:rsidRPr="007E4CFD">
              <w:rPr>
                <w:rFonts w:cstheme="minorHAnsi"/>
                <w:sz w:val="20"/>
              </w:rPr>
              <w:t>Leading with compassion and care, listening and seeing beyond the job role to the person</w:t>
            </w:r>
          </w:p>
          <w:p w14:paraId="7B17258E" w14:textId="77777777" w:rsidR="002B3914" w:rsidRPr="007E4CFD" w:rsidRDefault="002B3914" w:rsidP="002B3914">
            <w:pPr>
              <w:pStyle w:val="Bullet1"/>
              <w:ind w:left="460" w:hanging="361"/>
              <w:rPr>
                <w:rFonts w:cstheme="minorHAnsi"/>
                <w:sz w:val="20"/>
              </w:rPr>
            </w:pPr>
            <w:r w:rsidRPr="007E4CFD">
              <w:rPr>
                <w:rFonts w:cstheme="minorHAnsi"/>
                <w:sz w:val="20"/>
              </w:rPr>
              <w:t xml:space="preserve">Using high levels of emotional intelligence. Building trust and rapport with others, by acknowledging, empowering and elevating others. </w:t>
            </w:r>
          </w:p>
        </w:tc>
      </w:tr>
      <w:tr w:rsidR="002B3914" w:rsidRPr="007E4CFD" w14:paraId="19910F7D" w14:textId="77777777" w:rsidTr="00586629">
        <w:tc>
          <w:tcPr>
            <w:tcW w:w="2694" w:type="dxa"/>
          </w:tcPr>
          <w:p w14:paraId="6455472A"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Justice</w:t>
            </w:r>
          </w:p>
          <w:p w14:paraId="369800CF" w14:textId="77777777" w:rsidR="002B3914" w:rsidRPr="007E4CFD" w:rsidRDefault="002B3914" w:rsidP="002B6621">
            <w:pPr>
              <w:rPr>
                <w:rFonts w:asciiTheme="minorHAnsi" w:hAnsiTheme="minorHAnsi" w:cstheme="minorHAnsi"/>
              </w:rPr>
            </w:pPr>
          </w:p>
        </w:tc>
        <w:tc>
          <w:tcPr>
            <w:tcW w:w="8221" w:type="dxa"/>
          </w:tcPr>
          <w:p w14:paraId="0063C3EB" w14:textId="77777777" w:rsidR="002B3914" w:rsidRPr="007E4CFD" w:rsidRDefault="002B3914" w:rsidP="002B3914">
            <w:pPr>
              <w:pStyle w:val="Bullet1"/>
              <w:ind w:left="460" w:hanging="361"/>
              <w:rPr>
                <w:rFonts w:cstheme="minorHAnsi"/>
                <w:sz w:val="20"/>
              </w:rPr>
            </w:pPr>
            <w:r w:rsidRPr="007E4CFD">
              <w:rPr>
                <w:rFonts w:cstheme="minorHAnsi"/>
                <w:sz w:val="20"/>
              </w:rPr>
              <w:t>Doing what is right, rather than what is popular or easy.</w:t>
            </w:r>
          </w:p>
          <w:p w14:paraId="0E5FC320" w14:textId="77777777" w:rsidR="002B3914" w:rsidRPr="007E4CFD" w:rsidRDefault="002B3914" w:rsidP="002B3914">
            <w:pPr>
              <w:pStyle w:val="Bullet1"/>
              <w:ind w:left="460" w:hanging="361"/>
              <w:rPr>
                <w:rFonts w:cstheme="minorHAnsi"/>
                <w:sz w:val="20"/>
              </w:rPr>
            </w:pPr>
            <w:r w:rsidRPr="007E4CFD">
              <w:rPr>
                <w:rFonts w:cstheme="minorHAnsi"/>
                <w:sz w:val="20"/>
              </w:rPr>
              <w:t>Ensuring we live and breathe our sense of purpose and values in the way we behave, interact with others, make decisions and communicate.</w:t>
            </w:r>
          </w:p>
          <w:p w14:paraId="0ACD514F" w14:textId="77777777" w:rsidR="002B3914" w:rsidRPr="007E4CFD" w:rsidRDefault="002B3914" w:rsidP="002B3914">
            <w:pPr>
              <w:pStyle w:val="Bullet1"/>
              <w:ind w:left="460" w:hanging="361"/>
              <w:rPr>
                <w:rFonts w:cstheme="minorHAnsi"/>
                <w:sz w:val="20"/>
              </w:rPr>
            </w:pPr>
            <w:r w:rsidRPr="007E4CFD">
              <w:rPr>
                <w:rFonts w:cstheme="minorHAnsi"/>
                <w:sz w:val="20"/>
              </w:rPr>
              <w:t>Ensuring rules are necessary and applying them in a consistent, transparent and fair way, whilst allowing for discretion and common sense.</w:t>
            </w:r>
          </w:p>
          <w:p w14:paraId="01B50BC4" w14:textId="77777777" w:rsidR="002B3914" w:rsidRPr="007E4CFD" w:rsidRDefault="002B3914" w:rsidP="002B3914">
            <w:pPr>
              <w:pStyle w:val="Bullet1"/>
              <w:ind w:left="460" w:hanging="361"/>
              <w:rPr>
                <w:rFonts w:cstheme="minorHAnsi"/>
                <w:sz w:val="20"/>
              </w:rPr>
            </w:pPr>
            <w:r w:rsidRPr="007E4CFD">
              <w:rPr>
                <w:rFonts w:cstheme="minorHAnsi"/>
                <w:sz w:val="20"/>
              </w:rPr>
              <w:t>Valuing difference, building diverse teams and encouraging others to behave responsibly towards the community and the environment.</w:t>
            </w:r>
          </w:p>
        </w:tc>
      </w:tr>
      <w:tr w:rsidR="002B3914" w:rsidRPr="007E4CFD" w14:paraId="4A95E035" w14:textId="77777777" w:rsidTr="00586629">
        <w:tc>
          <w:tcPr>
            <w:tcW w:w="2694" w:type="dxa"/>
          </w:tcPr>
          <w:p w14:paraId="6D0BFDAA"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Service</w:t>
            </w:r>
          </w:p>
          <w:p w14:paraId="000F6232" w14:textId="77777777" w:rsidR="002B3914" w:rsidRPr="007E4CFD" w:rsidRDefault="002B3914" w:rsidP="002B6621">
            <w:pPr>
              <w:rPr>
                <w:rFonts w:asciiTheme="minorHAnsi" w:hAnsiTheme="minorHAnsi" w:cstheme="minorHAnsi"/>
              </w:rPr>
            </w:pPr>
          </w:p>
        </w:tc>
        <w:tc>
          <w:tcPr>
            <w:tcW w:w="8221" w:type="dxa"/>
          </w:tcPr>
          <w:p w14:paraId="6936D262" w14:textId="77777777" w:rsidR="002B3914" w:rsidRPr="007E4CFD" w:rsidRDefault="002B3914" w:rsidP="002B3914">
            <w:pPr>
              <w:pStyle w:val="Bullet1"/>
              <w:ind w:left="460" w:hanging="361"/>
              <w:rPr>
                <w:rFonts w:cstheme="minorHAnsi"/>
                <w:sz w:val="20"/>
              </w:rPr>
            </w:pPr>
            <w:r w:rsidRPr="007E4CFD">
              <w:rPr>
                <w:rFonts w:cstheme="minorHAnsi"/>
                <w:sz w:val="20"/>
              </w:rPr>
              <w:t>Reducing stress and anxiety in the organisation by modelling calm and considerate behaviour</w:t>
            </w:r>
          </w:p>
          <w:p w14:paraId="7731D89C" w14:textId="77777777" w:rsidR="002B3914" w:rsidRPr="007E4CFD" w:rsidRDefault="002B3914" w:rsidP="002B3914">
            <w:pPr>
              <w:pStyle w:val="Bullet1"/>
              <w:ind w:left="460" w:hanging="361"/>
              <w:rPr>
                <w:rFonts w:cstheme="minorHAnsi"/>
                <w:sz w:val="20"/>
              </w:rPr>
            </w:pPr>
            <w:r w:rsidRPr="007E4CFD">
              <w:rPr>
                <w:rFonts w:cstheme="minorHAnsi"/>
                <w:sz w:val="20"/>
              </w:rPr>
              <w:lastRenderedPageBreak/>
              <w:t>Behaving in a dutiful, conscientious way, demonstrating humility and self-control to build great schools.</w:t>
            </w:r>
          </w:p>
          <w:p w14:paraId="4E4FCC6F" w14:textId="77777777" w:rsidR="002B3914" w:rsidRPr="007E4CFD" w:rsidRDefault="002B3914" w:rsidP="002B3914">
            <w:pPr>
              <w:pStyle w:val="Bullet1"/>
              <w:ind w:left="460" w:hanging="361"/>
              <w:rPr>
                <w:rFonts w:cstheme="minorHAnsi"/>
                <w:sz w:val="20"/>
              </w:rPr>
            </w:pPr>
            <w:r w:rsidRPr="007E4CFD">
              <w:rPr>
                <w:rFonts w:cstheme="minorHAnsi"/>
                <w:sz w:val="20"/>
              </w:rPr>
              <w:t>Removing barriers and blockers to enable others to do their jobs well</w:t>
            </w:r>
          </w:p>
          <w:p w14:paraId="6662B096" w14:textId="77777777" w:rsidR="002B3914" w:rsidRPr="007E4CFD" w:rsidRDefault="002B3914" w:rsidP="002B3914">
            <w:pPr>
              <w:pStyle w:val="Bullet1"/>
              <w:ind w:left="460" w:hanging="361"/>
              <w:rPr>
                <w:rFonts w:cstheme="minorHAnsi"/>
                <w:sz w:val="20"/>
              </w:rPr>
            </w:pPr>
            <w:r w:rsidRPr="007E4CFD">
              <w:rPr>
                <w:rFonts w:cstheme="minorHAnsi"/>
                <w:sz w:val="20"/>
              </w:rPr>
              <w:t xml:space="preserve">Leaving our egos at the door and putting ourselves in the service of others.  </w:t>
            </w:r>
          </w:p>
          <w:p w14:paraId="731D6AC4" w14:textId="77777777" w:rsidR="002B3914" w:rsidRPr="007E4CFD" w:rsidRDefault="002B3914" w:rsidP="002B3914">
            <w:pPr>
              <w:pStyle w:val="Bullet1"/>
              <w:ind w:left="460" w:hanging="361"/>
              <w:rPr>
                <w:rFonts w:cstheme="minorHAnsi"/>
                <w:sz w:val="20"/>
              </w:rPr>
            </w:pPr>
            <w:r w:rsidRPr="007E4CFD">
              <w:rPr>
                <w:rFonts w:cstheme="minorHAnsi"/>
                <w:sz w:val="20"/>
              </w:rPr>
              <w:t>Channel ambition into our schools, not ourselves, and developing our successors</w:t>
            </w:r>
          </w:p>
        </w:tc>
      </w:tr>
      <w:tr w:rsidR="002B3914" w:rsidRPr="007E4CFD" w14:paraId="54556C3E" w14:textId="77777777" w:rsidTr="00586629">
        <w:tc>
          <w:tcPr>
            <w:tcW w:w="2694" w:type="dxa"/>
          </w:tcPr>
          <w:p w14:paraId="72C72698"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lastRenderedPageBreak/>
              <w:t>Courage</w:t>
            </w:r>
          </w:p>
          <w:p w14:paraId="5D209126" w14:textId="77777777" w:rsidR="002B3914" w:rsidRPr="007E4CFD" w:rsidRDefault="002B3914" w:rsidP="002B6621">
            <w:pPr>
              <w:rPr>
                <w:rFonts w:asciiTheme="minorHAnsi" w:hAnsiTheme="minorHAnsi" w:cstheme="minorHAnsi"/>
              </w:rPr>
            </w:pPr>
          </w:p>
        </w:tc>
        <w:tc>
          <w:tcPr>
            <w:tcW w:w="8221" w:type="dxa"/>
          </w:tcPr>
          <w:p w14:paraId="456D496D" w14:textId="77777777" w:rsidR="002B3914" w:rsidRPr="007E4CFD" w:rsidRDefault="002B3914" w:rsidP="002B3914">
            <w:pPr>
              <w:pStyle w:val="Bullet1"/>
              <w:ind w:left="460" w:hanging="361"/>
              <w:rPr>
                <w:rFonts w:cstheme="minorHAnsi"/>
                <w:sz w:val="20"/>
              </w:rPr>
            </w:pPr>
            <w:r w:rsidRPr="007E4CFD">
              <w:rPr>
                <w:rFonts w:cstheme="minorHAnsi"/>
                <w:sz w:val="20"/>
              </w:rPr>
              <w:t>Looking in the mirror when something goes wrong.</w:t>
            </w:r>
          </w:p>
          <w:p w14:paraId="0CA6C6A6" w14:textId="77777777" w:rsidR="002B3914" w:rsidRPr="007E4CFD" w:rsidRDefault="002B3914" w:rsidP="002B3914">
            <w:pPr>
              <w:pStyle w:val="Bullet1"/>
              <w:ind w:left="460" w:hanging="361"/>
              <w:rPr>
                <w:rFonts w:cstheme="minorHAnsi"/>
                <w:sz w:val="20"/>
              </w:rPr>
            </w:pPr>
            <w:r w:rsidRPr="007E4CFD">
              <w:rPr>
                <w:rFonts w:cstheme="minorHAnsi"/>
                <w:sz w:val="20"/>
              </w:rPr>
              <w:t>Remaining calm, optimistic and positive in the face of adversity, adapting to changing circumstances and helping others to move forward.</w:t>
            </w:r>
          </w:p>
          <w:p w14:paraId="751F7EEE" w14:textId="77777777" w:rsidR="002B3914" w:rsidRPr="007E4CFD" w:rsidRDefault="002B3914" w:rsidP="002B3914">
            <w:pPr>
              <w:pStyle w:val="Bullet1"/>
              <w:ind w:left="460" w:hanging="361"/>
              <w:rPr>
                <w:rFonts w:cstheme="minorHAnsi"/>
                <w:sz w:val="20"/>
              </w:rPr>
            </w:pPr>
            <w:r w:rsidRPr="007E4CFD">
              <w:rPr>
                <w:rFonts w:cstheme="minorHAnsi"/>
                <w:sz w:val="20"/>
              </w:rPr>
              <w:t>Give the whole truth, the back-story and the why.</w:t>
            </w:r>
          </w:p>
        </w:tc>
      </w:tr>
      <w:tr w:rsidR="002B3914" w:rsidRPr="007E4CFD" w14:paraId="7CD78023" w14:textId="77777777" w:rsidTr="00586629">
        <w:tc>
          <w:tcPr>
            <w:tcW w:w="2694" w:type="dxa"/>
          </w:tcPr>
          <w:p w14:paraId="6C26630F"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Optimism</w:t>
            </w:r>
          </w:p>
          <w:p w14:paraId="17B31CCE" w14:textId="77777777" w:rsidR="002B3914" w:rsidRPr="007E4CFD" w:rsidRDefault="002B3914" w:rsidP="002B6621">
            <w:pPr>
              <w:rPr>
                <w:rFonts w:asciiTheme="minorHAnsi" w:hAnsiTheme="minorHAnsi" w:cstheme="minorHAnsi"/>
              </w:rPr>
            </w:pPr>
          </w:p>
        </w:tc>
        <w:tc>
          <w:tcPr>
            <w:tcW w:w="8221" w:type="dxa"/>
          </w:tcPr>
          <w:p w14:paraId="4D64C31B" w14:textId="77777777" w:rsidR="002B3914" w:rsidRPr="007E4CFD" w:rsidRDefault="002B3914" w:rsidP="002B3914">
            <w:pPr>
              <w:pStyle w:val="Bullet1"/>
              <w:ind w:left="460" w:hanging="361"/>
              <w:rPr>
                <w:rFonts w:cstheme="minorHAnsi"/>
                <w:sz w:val="20"/>
              </w:rPr>
            </w:pPr>
            <w:r w:rsidRPr="007E4CFD">
              <w:rPr>
                <w:rFonts w:cstheme="minorHAnsi"/>
                <w:sz w:val="20"/>
              </w:rPr>
              <w:t>Believing in our own ability, and the ability of others, to do what is right to change the world for the better.</w:t>
            </w:r>
          </w:p>
          <w:p w14:paraId="2D9DCC75" w14:textId="77777777" w:rsidR="002B3914" w:rsidRPr="007E4CFD" w:rsidRDefault="002B3914" w:rsidP="002B3914">
            <w:pPr>
              <w:pStyle w:val="Bullet1"/>
              <w:ind w:left="460" w:hanging="361"/>
              <w:rPr>
                <w:rFonts w:cstheme="minorHAnsi"/>
                <w:sz w:val="20"/>
              </w:rPr>
            </w:pPr>
            <w:r w:rsidRPr="007E4CFD">
              <w:rPr>
                <w:rFonts w:cstheme="minorHAnsi"/>
                <w:sz w:val="20"/>
              </w:rPr>
              <w:t>Calling out negativity and cynicism</w:t>
            </w:r>
          </w:p>
          <w:p w14:paraId="19B982B1" w14:textId="77777777" w:rsidR="002B3914" w:rsidRPr="007E4CFD" w:rsidRDefault="002B3914" w:rsidP="002B3914">
            <w:pPr>
              <w:pStyle w:val="Bullet1"/>
              <w:ind w:left="460" w:hanging="361"/>
              <w:rPr>
                <w:rFonts w:cstheme="minorHAnsi"/>
                <w:sz w:val="20"/>
              </w:rPr>
            </w:pPr>
            <w:r w:rsidRPr="007E4CFD">
              <w:rPr>
                <w:rFonts w:cstheme="minorHAnsi"/>
                <w:sz w:val="20"/>
              </w:rPr>
              <w:t>Remaining positive and encouraging, despite sometimes experiencing setbacks, challenges and pressures.  Helping others to maximise opportunities, overcome challenges and celebrate success.</w:t>
            </w:r>
          </w:p>
        </w:tc>
      </w:tr>
      <w:tr w:rsidR="002B3914" w:rsidRPr="007E4CFD" w14:paraId="03A4C78E" w14:textId="77777777" w:rsidTr="00586629">
        <w:tc>
          <w:tcPr>
            <w:tcW w:w="2694" w:type="dxa"/>
          </w:tcPr>
          <w:p w14:paraId="725BB5A0"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Vision</w:t>
            </w:r>
          </w:p>
        </w:tc>
        <w:tc>
          <w:tcPr>
            <w:tcW w:w="8221" w:type="dxa"/>
          </w:tcPr>
          <w:p w14:paraId="43539F28" w14:textId="77777777" w:rsidR="002B3914" w:rsidRPr="007E4CFD" w:rsidRDefault="002B3914" w:rsidP="002B3914">
            <w:pPr>
              <w:pStyle w:val="Bullet1"/>
              <w:ind w:left="460" w:hanging="361"/>
              <w:rPr>
                <w:rFonts w:cstheme="minorHAnsi"/>
                <w:sz w:val="20"/>
              </w:rPr>
            </w:pPr>
            <w:r w:rsidRPr="007E4CFD">
              <w:rPr>
                <w:rFonts w:cstheme="minorHAnsi"/>
                <w:sz w:val="20"/>
              </w:rPr>
              <w:t>Anticipating the future and helping people ready themselves for change.  Thinking strategically, researching, gathering, analysing and assessing information, seeking opportunities for organisational development.</w:t>
            </w:r>
          </w:p>
          <w:p w14:paraId="7A0D87E3" w14:textId="77777777" w:rsidR="002B3914" w:rsidRPr="007E4CFD" w:rsidRDefault="002B3914" w:rsidP="002B3914">
            <w:pPr>
              <w:pStyle w:val="Bullet1"/>
              <w:ind w:left="460" w:hanging="361"/>
              <w:rPr>
                <w:rFonts w:cstheme="minorHAnsi"/>
                <w:sz w:val="20"/>
              </w:rPr>
            </w:pPr>
            <w:r w:rsidRPr="007E4CFD">
              <w:rPr>
                <w:rFonts w:cstheme="minorHAnsi"/>
                <w:sz w:val="20"/>
              </w:rPr>
              <w:t>Scan the horizon, read and research, share learning with others and collaborate to consider options, obstacles and risks.</w:t>
            </w:r>
          </w:p>
          <w:p w14:paraId="7422FECE" w14:textId="77777777" w:rsidR="002B3914" w:rsidRPr="007E4CFD" w:rsidRDefault="002B3914" w:rsidP="002B3914">
            <w:pPr>
              <w:pStyle w:val="Bullet1"/>
              <w:ind w:left="460" w:hanging="361"/>
              <w:rPr>
                <w:rFonts w:cstheme="minorHAnsi"/>
                <w:sz w:val="20"/>
              </w:rPr>
            </w:pPr>
            <w:r w:rsidRPr="007E4CFD">
              <w:rPr>
                <w:rFonts w:cstheme="minorHAnsi"/>
                <w:sz w:val="20"/>
              </w:rPr>
              <w:t>Believing in the potential of others; helping them be the best they can be.</w:t>
            </w:r>
          </w:p>
          <w:p w14:paraId="7D96220A" w14:textId="77777777" w:rsidR="002B3914" w:rsidRPr="007E4CFD" w:rsidRDefault="002B3914" w:rsidP="002B3914">
            <w:pPr>
              <w:pStyle w:val="Bullet1"/>
              <w:ind w:left="460" w:hanging="361"/>
              <w:rPr>
                <w:rFonts w:cstheme="minorHAnsi"/>
                <w:sz w:val="20"/>
              </w:rPr>
            </w:pPr>
            <w:r w:rsidRPr="007E4CFD">
              <w:rPr>
                <w:rFonts w:cstheme="minorHAnsi"/>
                <w:sz w:val="20"/>
              </w:rPr>
              <w:t>Quickly taking in new information and translating that into recommendations, decisions, plans and projects.</w:t>
            </w:r>
          </w:p>
        </w:tc>
      </w:tr>
    </w:tbl>
    <w:p w14:paraId="6388580B"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21FB7" w14:textId="77777777" w:rsidR="00255541" w:rsidRDefault="00255541">
      <w:r>
        <w:separator/>
      </w:r>
    </w:p>
  </w:endnote>
  <w:endnote w:type="continuationSeparator" w:id="0">
    <w:p w14:paraId="1CBB7063" w14:textId="77777777" w:rsidR="00255541" w:rsidRDefault="0025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775F1" w14:textId="77777777" w:rsidR="00255541" w:rsidRDefault="00255541">
      <w:r>
        <w:separator/>
      </w:r>
    </w:p>
  </w:footnote>
  <w:footnote w:type="continuationSeparator" w:id="0">
    <w:p w14:paraId="364E3551" w14:textId="77777777" w:rsidR="00255541" w:rsidRDefault="00255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356BF"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4E27B8"/>
    <w:multiLevelType w:val="hybridMultilevel"/>
    <w:tmpl w:val="CD5CD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0E63E1"/>
    <w:multiLevelType w:val="hybridMultilevel"/>
    <w:tmpl w:val="50541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130616"/>
    <w:multiLevelType w:val="hybridMultilevel"/>
    <w:tmpl w:val="3FC6E2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Garamond"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Garamond"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Garamond"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num w:numId="1" w16cid:durableId="2065177812">
    <w:abstractNumId w:val="6"/>
  </w:num>
  <w:num w:numId="2" w16cid:durableId="1765153338">
    <w:abstractNumId w:val="0"/>
  </w:num>
  <w:num w:numId="3" w16cid:durableId="475343148">
    <w:abstractNumId w:val="5"/>
  </w:num>
  <w:num w:numId="4" w16cid:durableId="1584560505">
    <w:abstractNumId w:val="2"/>
  </w:num>
  <w:num w:numId="5" w16cid:durableId="2093700380">
    <w:abstractNumId w:val="4"/>
  </w:num>
  <w:num w:numId="6" w16cid:durableId="294413170">
    <w:abstractNumId w:val="1"/>
  </w:num>
  <w:num w:numId="7" w16cid:durableId="162584448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19"/>
    <w:rsid w:val="000005E1"/>
    <w:rsid w:val="000053E4"/>
    <w:rsid w:val="00005952"/>
    <w:rsid w:val="00006BC2"/>
    <w:rsid w:val="00024BFC"/>
    <w:rsid w:val="00024DD2"/>
    <w:rsid w:val="000425B7"/>
    <w:rsid w:val="000557FC"/>
    <w:rsid w:val="000633CB"/>
    <w:rsid w:val="00063E39"/>
    <w:rsid w:val="000664C6"/>
    <w:rsid w:val="0007355C"/>
    <w:rsid w:val="00087128"/>
    <w:rsid w:val="000924CB"/>
    <w:rsid w:val="00092C9F"/>
    <w:rsid w:val="00095D6D"/>
    <w:rsid w:val="000B5A5F"/>
    <w:rsid w:val="000B6A40"/>
    <w:rsid w:val="000C75E6"/>
    <w:rsid w:val="000E0547"/>
    <w:rsid w:val="000F1AA1"/>
    <w:rsid w:val="001062B5"/>
    <w:rsid w:val="00121E37"/>
    <w:rsid w:val="0012473E"/>
    <w:rsid w:val="00126FD2"/>
    <w:rsid w:val="00127382"/>
    <w:rsid w:val="00135017"/>
    <w:rsid w:val="00136AF1"/>
    <w:rsid w:val="00166F85"/>
    <w:rsid w:val="0018536C"/>
    <w:rsid w:val="001B2BE9"/>
    <w:rsid w:val="001B7A35"/>
    <w:rsid w:val="001C2A5B"/>
    <w:rsid w:val="001D5378"/>
    <w:rsid w:val="001E7E43"/>
    <w:rsid w:val="00206A58"/>
    <w:rsid w:val="00215D3C"/>
    <w:rsid w:val="0022121C"/>
    <w:rsid w:val="002229A7"/>
    <w:rsid w:val="00232F48"/>
    <w:rsid w:val="0023476A"/>
    <w:rsid w:val="00240995"/>
    <w:rsid w:val="0024320E"/>
    <w:rsid w:val="00254B3A"/>
    <w:rsid w:val="00255541"/>
    <w:rsid w:val="00256D3B"/>
    <w:rsid w:val="002604D0"/>
    <w:rsid w:val="002664C0"/>
    <w:rsid w:val="002714B9"/>
    <w:rsid w:val="0027194F"/>
    <w:rsid w:val="00277D98"/>
    <w:rsid w:val="00291F9C"/>
    <w:rsid w:val="002A79A5"/>
    <w:rsid w:val="002B287B"/>
    <w:rsid w:val="002B3914"/>
    <w:rsid w:val="002E038C"/>
    <w:rsid w:val="002E439E"/>
    <w:rsid w:val="002E44F8"/>
    <w:rsid w:val="002E5ECC"/>
    <w:rsid w:val="002F05A9"/>
    <w:rsid w:val="002F5D76"/>
    <w:rsid w:val="002F77FF"/>
    <w:rsid w:val="0031115B"/>
    <w:rsid w:val="00321753"/>
    <w:rsid w:val="00343657"/>
    <w:rsid w:val="00352FC3"/>
    <w:rsid w:val="00364DD8"/>
    <w:rsid w:val="00364FF0"/>
    <w:rsid w:val="00375968"/>
    <w:rsid w:val="00394235"/>
    <w:rsid w:val="003B3016"/>
    <w:rsid w:val="003B5DFA"/>
    <w:rsid w:val="003B63C5"/>
    <w:rsid w:val="003B6866"/>
    <w:rsid w:val="003C191A"/>
    <w:rsid w:val="003D04E4"/>
    <w:rsid w:val="003D5AAB"/>
    <w:rsid w:val="003E1EAB"/>
    <w:rsid w:val="003E2840"/>
    <w:rsid w:val="003F6A6A"/>
    <w:rsid w:val="00401B05"/>
    <w:rsid w:val="00401E79"/>
    <w:rsid w:val="004158F2"/>
    <w:rsid w:val="00443ADE"/>
    <w:rsid w:val="0045339F"/>
    <w:rsid w:val="00473431"/>
    <w:rsid w:val="00477497"/>
    <w:rsid w:val="00480265"/>
    <w:rsid w:val="00481520"/>
    <w:rsid w:val="004878D4"/>
    <w:rsid w:val="00487B38"/>
    <w:rsid w:val="00495B86"/>
    <w:rsid w:val="004974F4"/>
    <w:rsid w:val="004B2A54"/>
    <w:rsid w:val="004C726E"/>
    <w:rsid w:val="004C7431"/>
    <w:rsid w:val="004D4202"/>
    <w:rsid w:val="004D5A40"/>
    <w:rsid w:val="004E7E22"/>
    <w:rsid w:val="004F03AB"/>
    <w:rsid w:val="004F0F6F"/>
    <w:rsid w:val="004F1EE0"/>
    <w:rsid w:val="004F473C"/>
    <w:rsid w:val="004F5D3C"/>
    <w:rsid w:val="00526929"/>
    <w:rsid w:val="00534BE1"/>
    <w:rsid w:val="00535F24"/>
    <w:rsid w:val="005373C8"/>
    <w:rsid w:val="00545C6C"/>
    <w:rsid w:val="005464DC"/>
    <w:rsid w:val="00552BCE"/>
    <w:rsid w:val="00555513"/>
    <w:rsid w:val="00561DFB"/>
    <w:rsid w:val="005774CC"/>
    <w:rsid w:val="00581877"/>
    <w:rsid w:val="00586629"/>
    <w:rsid w:val="005903FA"/>
    <w:rsid w:val="005A0FD9"/>
    <w:rsid w:val="005A341E"/>
    <w:rsid w:val="005C5C9E"/>
    <w:rsid w:val="005E0CFF"/>
    <w:rsid w:val="005E27F5"/>
    <w:rsid w:val="005E2830"/>
    <w:rsid w:val="005E7C3D"/>
    <w:rsid w:val="005E7C50"/>
    <w:rsid w:val="005F29BA"/>
    <w:rsid w:val="005F69C1"/>
    <w:rsid w:val="005F78B4"/>
    <w:rsid w:val="00603433"/>
    <w:rsid w:val="00603BCF"/>
    <w:rsid w:val="00604A0D"/>
    <w:rsid w:val="00610590"/>
    <w:rsid w:val="00616C20"/>
    <w:rsid w:val="0063674C"/>
    <w:rsid w:val="00644AAB"/>
    <w:rsid w:val="00644E81"/>
    <w:rsid w:val="00663AED"/>
    <w:rsid w:val="00664ECA"/>
    <w:rsid w:val="006767DB"/>
    <w:rsid w:val="00682767"/>
    <w:rsid w:val="006837F9"/>
    <w:rsid w:val="00694868"/>
    <w:rsid w:val="006A4BCD"/>
    <w:rsid w:val="006A6F49"/>
    <w:rsid w:val="006B600A"/>
    <w:rsid w:val="006C7A61"/>
    <w:rsid w:val="006D3DAB"/>
    <w:rsid w:val="006D75DE"/>
    <w:rsid w:val="006E1C3B"/>
    <w:rsid w:val="006F34C0"/>
    <w:rsid w:val="007056E9"/>
    <w:rsid w:val="00722270"/>
    <w:rsid w:val="0074734E"/>
    <w:rsid w:val="0076037F"/>
    <w:rsid w:val="0076158A"/>
    <w:rsid w:val="007620F9"/>
    <w:rsid w:val="00780C25"/>
    <w:rsid w:val="00796865"/>
    <w:rsid w:val="007A255C"/>
    <w:rsid w:val="007A4519"/>
    <w:rsid w:val="007A4BD2"/>
    <w:rsid w:val="007B3492"/>
    <w:rsid w:val="007B3AEC"/>
    <w:rsid w:val="007B744D"/>
    <w:rsid w:val="007B783C"/>
    <w:rsid w:val="007C26B9"/>
    <w:rsid w:val="007D5191"/>
    <w:rsid w:val="007E194E"/>
    <w:rsid w:val="007E4CFD"/>
    <w:rsid w:val="0082710C"/>
    <w:rsid w:val="00841865"/>
    <w:rsid w:val="00867091"/>
    <w:rsid w:val="008677C1"/>
    <w:rsid w:val="00884232"/>
    <w:rsid w:val="00890D21"/>
    <w:rsid w:val="008916EB"/>
    <w:rsid w:val="00891D1A"/>
    <w:rsid w:val="00897E50"/>
    <w:rsid w:val="008B5B81"/>
    <w:rsid w:val="008C1235"/>
    <w:rsid w:val="008F337E"/>
    <w:rsid w:val="008F7348"/>
    <w:rsid w:val="008F7393"/>
    <w:rsid w:val="009105C4"/>
    <w:rsid w:val="00917A9B"/>
    <w:rsid w:val="009258F6"/>
    <w:rsid w:val="009266E0"/>
    <w:rsid w:val="00930234"/>
    <w:rsid w:val="009357F3"/>
    <w:rsid w:val="0094285A"/>
    <w:rsid w:val="00943A47"/>
    <w:rsid w:val="009530C0"/>
    <w:rsid w:val="009657B9"/>
    <w:rsid w:val="00973F86"/>
    <w:rsid w:val="00976A35"/>
    <w:rsid w:val="00983B63"/>
    <w:rsid w:val="00985B4B"/>
    <w:rsid w:val="009931C6"/>
    <w:rsid w:val="009A25AE"/>
    <w:rsid w:val="009A26E6"/>
    <w:rsid w:val="009B2EE2"/>
    <w:rsid w:val="009C0357"/>
    <w:rsid w:val="009C68BE"/>
    <w:rsid w:val="009D0561"/>
    <w:rsid w:val="009F52B4"/>
    <w:rsid w:val="00A03606"/>
    <w:rsid w:val="00A07FF9"/>
    <w:rsid w:val="00A17DEA"/>
    <w:rsid w:val="00A23458"/>
    <w:rsid w:val="00A25B75"/>
    <w:rsid w:val="00A3403A"/>
    <w:rsid w:val="00A365DF"/>
    <w:rsid w:val="00A41804"/>
    <w:rsid w:val="00A457C4"/>
    <w:rsid w:val="00A46273"/>
    <w:rsid w:val="00A6198E"/>
    <w:rsid w:val="00A6523B"/>
    <w:rsid w:val="00A76A4D"/>
    <w:rsid w:val="00A83036"/>
    <w:rsid w:val="00A844FE"/>
    <w:rsid w:val="00AB14C8"/>
    <w:rsid w:val="00AB44C7"/>
    <w:rsid w:val="00AB4BFD"/>
    <w:rsid w:val="00AF23EC"/>
    <w:rsid w:val="00B15953"/>
    <w:rsid w:val="00B22C3A"/>
    <w:rsid w:val="00B24D03"/>
    <w:rsid w:val="00B2573E"/>
    <w:rsid w:val="00B2737E"/>
    <w:rsid w:val="00B300CB"/>
    <w:rsid w:val="00B31890"/>
    <w:rsid w:val="00B44C88"/>
    <w:rsid w:val="00B51FF0"/>
    <w:rsid w:val="00B564EB"/>
    <w:rsid w:val="00B65556"/>
    <w:rsid w:val="00B67C5B"/>
    <w:rsid w:val="00B72AED"/>
    <w:rsid w:val="00B7527B"/>
    <w:rsid w:val="00B814FC"/>
    <w:rsid w:val="00B951D6"/>
    <w:rsid w:val="00B970AE"/>
    <w:rsid w:val="00BA1EB4"/>
    <w:rsid w:val="00BA45EF"/>
    <w:rsid w:val="00BB7A6A"/>
    <w:rsid w:val="00BC4840"/>
    <w:rsid w:val="00BD0BB8"/>
    <w:rsid w:val="00BE5D09"/>
    <w:rsid w:val="00BF4BA4"/>
    <w:rsid w:val="00C01F6F"/>
    <w:rsid w:val="00C06471"/>
    <w:rsid w:val="00C07D60"/>
    <w:rsid w:val="00C07FDF"/>
    <w:rsid w:val="00C1563D"/>
    <w:rsid w:val="00C20916"/>
    <w:rsid w:val="00C22672"/>
    <w:rsid w:val="00C5116D"/>
    <w:rsid w:val="00C55646"/>
    <w:rsid w:val="00C767D6"/>
    <w:rsid w:val="00C95B5E"/>
    <w:rsid w:val="00CA3581"/>
    <w:rsid w:val="00CA6C1F"/>
    <w:rsid w:val="00CB1E61"/>
    <w:rsid w:val="00CB6DF6"/>
    <w:rsid w:val="00CC4254"/>
    <w:rsid w:val="00CD7136"/>
    <w:rsid w:val="00CF4BC0"/>
    <w:rsid w:val="00D019E7"/>
    <w:rsid w:val="00D14CDF"/>
    <w:rsid w:val="00D24153"/>
    <w:rsid w:val="00D24884"/>
    <w:rsid w:val="00D26364"/>
    <w:rsid w:val="00D32B47"/>
    <w:rsid w:val="00D36C8B"/>
    <w:rsid w:val="00D4253B"/>
    <w:rsid w:val="00D56B82"/>
    <w:rsid w:val="00D603E8"/>
    <w:rsid w:val="00D80344"/>
    <w:rsid w:val="00D815F5"/>
    <w:rsid w:val="00D94615"/>
    <w:rsid w:val="00DA182A"/>
    <w:rsid w:val="00DB19DA"/>
    <w:rsid w:val="00DB3722"/>
    <w:rsid w:val="00DB6205"/>
    <w:rsid w:val="00DB799B"/>
    <w:rsid w:val="00DC1C2B"/>
    <w:rsid w:val="00DC6B0F"/>
    <w:rsid w:val="00DD6ED5"/>
    <w:rsid w:val="00DE0A64"/>
    <w:rsid w:val="00E0133E"/>
    <w:rsid w:val="00E06A33"/>
    <w:rsid w:val="00E11821"/>
    <w:rsid w:val="00E21954"/>
    <w:rsid w:val="00E222A2"/>
    <w:rsid w:val="00E37493"/>
    <w:rsid w:val="00E451F7"/>
    <w:rsid w:val="00E55BA0"/>
    <w:rsid w:val="00E62B80"/>
    <w:rsid w:val="00E6392A"/>
    <w:rsid w:val="00E67CB7"/>
    <w:rsid w:val="00E80512"/>
    <w:rsid w:val="00E86725"/>
    <w:rsid w:val="00EA18B7"/>
    <w:rsid w:val="00EA18FF"/>
    <w:rsid w:val="00EB20D8"/>
    <w:rsid w:val="00EB3B93"/>
    <w:rsid w:val="00EB4D9E"/>
    <w:rsid w:val="00EC67E1"/>
    <w:rsid w:val="00ED1BBF"/>
    <w:rsid w:val="00ED4498"/>
    <w:rsid w:val="00EE55B6"/>
    <w:rsid w:val="00EE5CA1"/>
    <w:rsid w:val="00EF03CC"/>
    <w:rsid w:val="00F034D1"/>
    <w:rsid w:val="00F11351"/>
    <w:rsid w:val="00F115B3"/>
    <w:rsid w:val="00F140C4"/>
    <w:rsid w:val="00F15C69"/>
    <w:rsid w:val="00F34B1A"/>
    <w:rsid w:val="00F43515"/>
    <w:rsid w:val="00F54058"/>
    <w:rsid w:val="00F57E9A"/>
    <w:rsid w:val="00F6678D"/>
    <w:rsid w:val="00F7771D"/>
    <w:rsid w:val="00F8234D"/>
    <w:rsid w:val="00F82B02"/>
    <w:rsid w:val="00F86251"/>
    <w:rsid w:val="00F87CCC"/>
    <w:rsid w:val="00F95F1A"/>
    <w:rsid w:val="00FA5278"/>
    <w:rsid w:val="00FB2885"/>
    <w:rsid w:val="00FC71CD"/>
    <w:rsid w:val="00FC77C1"/>
    <w:rsid w:val="00FD3018"/>
    <w:rsid w:val="00FF538B"/>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35BA5"/>
  <w15:docId w15:val="{471F8007-3FED-43CE-9ABF-FCC79E6D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 w:type="paragraph" w:styleId="NoSpacing">
    <w:name w:val="No Spacing"/>
    <w:uiPriority w:val="1"/>
    <w:qFormat/>
    <w:rsid w:val="003F6A6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C74D5-2D53-44D2-BF1F-A781C3CEA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96003-8D87-46F6-9643-14411FB95053}">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511CAE48-47D2-4D22-A981-05930CD6A494}">
  <ds:schemaRefs>
    <ds:schemaRef ds:uri="http://schemas.openxmlformats.org/officeDocument/2006/bibliography"/>
  </ds:schemaRefs>
</ds:datastoreItem>
</file>

<file path=customXml/itemProps4.xml><?xml version="1.0" encoding="utf-8"?>
<ds:datastoreItem xmlns:ds="http://schemas.openxmlformats.org/officeDocument/2006/customXml" ds:itemID="{CD0EDFD3-85BC-424A-8F1C-79C55A994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1626</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Evans K (MLS)</cp:lastModifiedBy>
  <cp:revision>4</cp:revision>
  <cp:lastPrinted>2021-12-01T16:18:00Z</cp:lastPrinted>
  <dcterms:created xsi:type="dcterms:W3CDTF">2026-04-22T11:14:00Z</dcterms:created>
  <dcterms:modified xsi:type="dcterms:W3CDTF">2026-04-23T12:19:00Z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